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0B" w:rsidRPr="000A540B" w:rsidRDefault="000A540B" w:rsidP="000A5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345">
        <w:rPr>
          <w:rFonts w:ascii="Times New Roman" w:hAnsi="Times New Roman" w:cs="Times New Roman"/>
          <w:b/>
          <w:sz w:val="28"/>
          <w:szCs w:val="28"/>
        </w:rPr>
        <w:t>Программа секции</w:t>
      </w:r>
      <w:r w:rsidRPr="000A54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40B" w:rsidRDefault="008E0345" w:rsidP="008E0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345">
        <w:rPr>
          <w:rFonts w:ascii="Times New Roman" w:hAnsi="Times New Roman" w:cs="Times New Roman"/>
          <w:b/>
          <w:sz w:val="28"/>
          <w:szCs w:val="28"/>
        </w:rPr>
        <w:t xml:space="preserve"> «Возможности привлечения финансирования субъектами МСП»</w:t>
      </w:r>
      <w:r w:rsidR="000A540B" w:rsidRPr="000A54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345" w:rsidRDefault="00580A67" w:rsidP="00580A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</w:t>
      </w:r>
      <w:r w:rsidR="00261DF4">
        <w:rPr>
          <w:rFonts w:ascii="Times New Roman" w:hAnsi="Times New Roman" w:cs="Times New Roman"/>
          <w:b/>
          <w:sz w:val="28"/>
          <w:szCs w:val="28"/>
        </w:rPr>
        <w:t>таврополь</w:t>
      </w:r>
    </w:p>
    <w:p w:rsidR="000A540B" w:rsidRPr="00682685" w:rsidRDefault="00580A67" w:rsidP="00580A6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Дата: 18</w:t>
      </w:r>
      <w:r w:rsidR="000A54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A540B">
        <w:rPr>
          <w:rFonts w:ascii="Times New Roman" w:hAnsi="Times New Roman" w:cs="Times New Roman"/>
          <w:b/>
          <w:sz w:val="28"/>
          <w:szCs w:val="28"/>
        </w:rPr>
        <w:t xml:space="preserve">1.2020                                                               Время: </w:t>
      </w:r>
      <w:r w:rsidR="00682685">
        <w:rPr>
          <w:rFonts w:ascii="Times New Roman" w:hAnsi="Times New Roman" w:cs="Times New Roman"/>
          <w:b/>
          <w:sz w:val="28"/>
          <w:szCs w:val="28"/>
          <w:lang w:val="en-US"/>
        </w:rPr>
        <w:t>10-00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835"/>
        <w:gridCol w:w="2337"/>
      </w:tblGrid>
      <w:tr w:rsidR="000A540B" w:rsidRPr="009E2783" w:rsidTr="000A540B">
        <w:tc>
          <w:tcPr>
            <w:tcW w:w="846" w:type="dxa"/>
          </w:tcPr>
          <w:p w:rsidR="000A540B" w:rsidRPr="009E2783" w:rsidRDefault="000A540B" w:rsidP="000A540B">
            <w:p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E27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0A540B" w:rsidRPr="009E2783" w:rsidRDefault="000A540B" w:rsidP="000A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3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835" w:type="dxa"/>
          </w:tcPr>
          <w:p w:rsidR="000A540B" w:rsidRPr="009E2783" w:rsidRDefault="000A540B" w:rsidP="000A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3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  <w:tc>
          <w:tcPr>
            <w:tcW w:w="2337" w:type="dxa"/>
          </w:tcPr>
          <w:p w:rsidR="000A540B" w:rsidRPr="009E2783" w:rsidRDefault="000A540B" w:rsidP="000A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83">
              <w:rPr>
                <w:rFonts w:ascii="Times New Roman" w:hAnsi="Times New Roman" w:cs="Times New Roman"/>
                <w:sz w:val="24"/>
                <w:szCs w:val="24"/>
              </w:rPr>
              <w:t>Тайминг</w:t>
            </w:r>
            <w:proofErr w:type="spellEnd"/>
          </w:p>
        </w:tc>
      </w:tr>
      <w:tr w:rsidR="000A540B" w:rsidRPr="009E2783" w:rsidTr="000A540B">
        <w:tc>
          <w:tcPr>
            <w:tcW w:w="846" w:type="dxa"/>
          </w:tcPr>
          <w:p w:rsidR="000A540B" w:rsidRPr="009E2783" w:rsidRDefault="000A540B" w:rsidP="000A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A540B" w:rsidRPr="009E2783" w:rsidRDefault="00580A67" w:rsidP="000A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2835" w:type="dxa"/>
          </w:tcPr>
          <w:p w:rsidR="000A540B" w:rsidRPr="009E2783" w:rsidRDefault="0092462F" w:rsidP="000A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Тикунов Георгий Алексеевич, управляющий Отделением по Ставропольскому краю Южного главного управления Центрального банка Российской Федерации</w:t>
            </w:r>
          </w:p>
        </w:tc>
        <w:tc>
          <w:tcPr>
            <w:tcW w:w="2337" w:type="dxa"/>
          </w:tcPr>
          <w:p w:rsidR="000A540B" w:rsidRPr="00580A67" w:rsidRDefault="00580A67" w:rsidP="00B5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</w:t>
            </w:r>
            <w:r w:rsidR="003F70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A540B" w:rsidRPr="009E2783" w:rsidTr="000A540B">
        <w:tc>
          <w:tcPr>
            <w:tcW w:w="846" w:type="dxa"/>
          </w:tcPr>
          <w:p w:rsidR="000A540B" w:rsidRPr="009E2783" w:rsidRDefault="000A540B" w:rsidP="000A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A540B" w:rsidRPr="009E2783" w:rsidRDefault="000A540B" w:rsidP="000A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3">
              <w:rPr>
                <w:rFonts w:ascii="Times New Roman" w:hAnsi="Times New Roman" w:cs="Times New Roman"/>
                <w:sz w:val="24"/>
                <w:szCs w:val="24"/>
              </w:rPr>
              <w:t>Развитие инструментов фондового рынка для субъектов МСП в рамках национального проекта</w:t>
            </w:r>
          </w:p>
        </w:tc>
        <w:tc>
          <w:tcPr>
            <w:tcW w:w="2835" w:type="dxa"/>
          </w:tcPr>
          <w:p w:rsidR="000A540B" w:rsidRPr="009E2783" w:rsidRDefault="000A540B" w:rsidP="000A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3">
              <w:rPr>
                <w:rFonts w:ascii="Times New Roman" w:hAnsi="Times New Roman" w:cs="Times New Roman"/>
                <w:sz w:val="24"/>
                <w:szCs w:val="24"/>
              </w:rPr>
              <w:t>Мария Полякова, начальник отдела методологии финансовой доступности Управления финансовой доступности Службы по защите прав потребителей и обеспечению доступности финансовых услуг Банка России</w:t>
            </w:r>
          </w:p>
        </w:tc>
        <w:tc>
          <w:tcPr>
            <w:tcW w:w="2337" w:type="dxa"/>
          </w:tcPr>
          <w:p w:rsidR="000A540B" w:rsidRPr="00580A67" w:rsidRDefault="00580A67" w:rsidP="00B5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0A540B" w:rsidRPr="009E2783" w:rsidTr="000A540B">
        <w:tc>
          <w:tcPr>
            <w:tcW w:w="846" w:type="dxa"/>
          </w:tcPr>
          <w:p w:rsidR="000A540B" w:rsidRPr="009E2783" w:rsidRDefault="000A540B" w:rsidP="000A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0A540B" w:rsidRPr="009E2783" w:rsidRDefault="000A540B" w:rsidP="000A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3">
              <w:rPr>
                <w:rFonts w:ascii="Times New Roman" w:hAnsi="Times New Roman" w:cs="Times New Roman"/>
                <w:sz w:val="24"/>
                <w:szCs w:val="24"/>
              </w:rPr>
              <w:t>Сектор Роста – новые возможности привлечения инвестиций компаниями МСП</w:t>
            </w:r>
          </w:p>
        </w:tc>
        <w:tc>
          <w:tcPr>
            <w:tcW w:w="2835" w:type="dxa"/>
          </w:tcPr>
          <w:p w:rsidR="000A540B" w:rsidRPr="009E2783" w:rsidRDefault="000A540B" w:rsidP="000A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3">
              <w:rPr>
                <w:rFonts w:ascii="Times New Roman" w:hAnsi="Times New Roman" w:cs="Times New Roman"/>
                <w:sz w:val="24"/>
                <w:szCs w:val="24"/>
              </w:rPr>
              <w:t>Дмитрий Таскин, директор по развитию Сектора Роста ПАО Московская Биржа</w:t>
            </w:r>
          </w:p>
        </w:tc>
        <w:tc>
          <w:tcPr>
            <w:tcW w:w="2337" w:type="dxa"/>
          </w:tcPr>
          <w:p w:rsidR="000A540B" w:rsidRPr="00580A67" w:rsidRDefault="00580A67" w:rsidP="00B5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0A540B" w:rsidRPr="009E2783" w:rsidTr="000A540B">
        <w:tc>
          <w:tcPr>
            <w:tcW w:w="846" w:type="dxa"/>
          </w:tcPr>
          <w:p w:rsidR="000A540B" w:rsidRPr="009E2783" w:rsidRDefault="000A540B" w:rsidP="000A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0A540B" w:rsidRPr="00315F7B" w:rsidRDefault="00315F7B" w:rsidP="000A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7B">
              <w:rPr>
                <w:rFonts w:ascii="Times New Roman" w:hAnsi="Times New Roman" w:cs="Times New Roman"/>
                <w:sz w:val="24"/>
                <w:szCs w:val="24"/>
              </w:rPr>
              <w:t>Финансирование бизнеса за счет выпуска и продажи биржевых облигаций</w:t>
            </w:r>
          </w:p>
        </w:tc>
        <w:tc>
          <w:tcPr>
            <w:tcW w:w="2835" w:type="dxa"/>
          </w:tcPr>
          <w:p w:rsidR="000A540B" w:rsidRPr="009E2783" w:rsidRDefault="000A540B" w:rsidP="00B5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3">
              <w:rPr>
                <w:rFonts w:ascii="Times New Roman" w:hAnsi="Times New Roman" w:cs="Times New Roman"/>
                <w:sz w:val="24"/>
                <w:szCs w:val="24"/>
              </w:rPr>
              <w:t>Константин Цехмистренко, Управляющий директор по корпоративным финансам Инвестиционной группы «</w:t>
            </w:r>
            <w:proofErr w:type="spellStart"/>
            <w:r w:rsidRPr="009E2783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9E27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0A540B" w:rsidRPr="00307E33" w:rsidRDefault="00580A67" w:rsidP="00B5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80A67" w:rsidRPr="009E2783" w:rsidTr="000A540B">
        <w:tc>
          <w:tcPr>
            <w:tcW w:w="846" w:type="dxa"/>
          </w:tcPr>
          <w:p w:rsidR="00580A67" w:rsidRPr="009E2783" w:rsidRDefault="00580A67" w:rsidP="0058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580A67" w:rsidRPr="00292755" w:rsidRDefault="00580A67" w:rsidP="00580A6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размещения </w:t>
            </w:r>
            <w:r w:rsidRPr="00292755">
              <w:rPr>
                <w:rFonts w:ascii="Times New Roman" w:hAnsi="Times New Roman" w:cs="Times New Roman"/>
                <w:sz w:val="24"/>
                <w:szCs w:val="24"/>
              </w:rPr>
              <w:t>облигаций субъектов МСП на бирже</w:t>
            </w:r>
          </w:p>
        </w:tc>
        <w:tc>
          <w:tcPr>
            <w:tcW w:w="2835" w:type="dxa"/>
          </w:tcPr>
          <w:p w:rsidR="00580A67" w:rsidRPr="009E2783" w:rsidRDefault="00580A67" w:rsidP="0058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Петрович, владелец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580A67" w:rsidRDefault="00580A67" w:rsidP="0058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80A67" w:rsidRPr="009E2783" w:rsidTr="000A540B">
        <w:tc>
          <w:tcPr>
            <w:tcW w:w="846" w:type="dxa"/>
          </w:tcPr>
          <w:p w:rsidR="00580A67" w:rsidRPr="009E2783" w:rsidRDefault="00580A67" w:rsidP="0058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580A67" w:rsidRPr="009E2783" w:rsidRDefault="00580A67" w:rsidP="0058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поддержки субъектов МСП: гарантии и поручительства АО «Корпорация «МСП» и «якорные» инвестиции </w:t>
            </w:r>
          </w:p>
        </w:tc>
        <w:tc>
          <w:tcPr>
            <w:tcW w:w="2835" w:type="dxa"/>
          </w:tcPr>
          <w:p w:rsidR="00580A67" w:rsidRPr="009E2783" w:rsidRDefault="00580A67" w:rsidP="0058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3">
              <w:rPr>
                <w:rFonts w:ascii="Times New Roman" w:hAnsi="Times New Roman" w:cs="Times New Roman"/>
                <w:sz w:val="24"/>
                <w:szCs w:val="24"/>
              </w:rPr>
              <w:t>Павел Ефимов, советник председателя правления АО «МСП Банк».</w:t>
            </w:r>
          </w:p>
        </w:tc>
        <w:tc>
          <w:tcPr>
            <w:tcW w:w="2337" w:type="dxa"/>
          </w:tcPr>
          <w:p w:rsidR="00580A67" w:rsidRPr="009E2783" w:rsidRDefault="00580A67" w:rsidP="0058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80A67" w:rsidRPr="009E2783" w:rsidTr="000A540B">
        <w:tc>
          <w:tcPr>
            <w:tcW w:w="846" w:type="dxa"/>
          </w:tcPr>
          <w:p w:rsidR="00580A67" w:rsidRPr="009E2783" w:rsidRDefault="00580A67" w:rsidP="0058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580A67" w:rsidRPr="009E2783" w:rsidRDefault="00580A67" w:rsidP="0058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Вопросы и ответы. Закрытие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835" w:type="dxa"/>
          </w:tcPr>
          <w:p w:rsidR="00580A67" w:rsidRPr="009E2783" w:rsidRDefault="00580A67" w:rsidP="0058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80A67" w:rsidRPr="00B559A2" w:rsidRDefault="00580A67" w:rsidP="0058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0A540B" w:rsidRPr="000A540B" w:rsidRDefault="000A540B" w:rsidP="000A5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540B" w:rsidRPr="000A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658"/>
    <w:multiLevelType w:val="hybridMultilevel"/>
    <w:tmpl w:val="BFD84054"/>
    <w:lvl w:ilvl="0" w:tplc="F1DAD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C14B4"/>
    <w:multiLevelType w:val="hybridMultilevel"/>
    <w:tmpl w:val="D5748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0A41E4"/>
    <w:multiLevelType w:val="hybridMultilevel"/>
    <w:tmpl w:val="22626AAE"/>
    <w:lvl w:ilvl="0" w:tplc="F1DAD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31CE9"/>
    <w:multiLevelType w:val="hybridMultilevel"/>
    <w:tmpl w:val="BDEA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820B9"/>
    <w:multiLevelType w:val="hybridMultilevel"/>
    <w:tmpl w:val="FD6E1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481D5E"/>
    <w:multiLevelType w:val="hybridMultilevel"/>
    <w:tmpl w:val="C7A230D6"/>
    <w:lvl w:ilvl="0" w:tplc="F1DAD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56CC1"/>
    <w:multiLevelType w:val="hybridMultilevel"/>
    <w:tmpl w:val="F542946A"/>
    <w:lvl w:ilvl="0" w:tplc="0E124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DE072E"/>
    <w:multiLevelType w:val="hybridMultilevel"/>
    <w:tmpl w:val="A60490DC"/>
    <w:lvl w:ilvl="0" w:tplc="5D48095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466FD"/>
    <w:multiLevelType w:val="hybridMultilevel"/>
    <w:tmpl w:val="AC86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E2EC2"/>
    <w:multiLevelType w:val="hybridMultilevel"/>
    <w:tmpl w:val="F774E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207358"/>
    <w:multiLevelType w:val="hybridMultilevel"/>
    <w:tmpl w:val="65922C8A"/>
    <w:lvl w:ilvl="0" w:tplc="1DE89D70">
      <w:start w:val="1"/>
      <w:numFmt w:val="lowerLetter"/>
      <w:lvlText w:val="%1."/>
      <w:lvlJc w:val="left"/>
      <w:pPr>
        <w:ind w:left="382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51"/>
    <w:rsid w:val="000A540B"/>
    <w:rsid w:val="000E56E9"/>
    <w:rsid w:val="0010624A"/>
    <w:rsid w:val="001F0E74"/>
    <w:rsid w:val="00261DF4"/>
    <w:rsid w:val="002E4171"/>
    <w:rsid w:val="002F0B53"/>
    <w:rsid w:val="00307E33"/>
    <w:rsid w:val="00315F7B"/>
    <w:rsid w:val="00320D62"/>
    <w:rsid w:val="003305C3"/>
    <w:rsid w:val="00343F93"/>
    <w:rsid w:val="003444C0"/>
    <w:rsid w:val="00387B7D"/>
    <w:rsid w:val="003F70E1"/>
    <w:rsid w:val="004245ED"/>
    <w:rsid w:val="004E38FA"/>
    <w:rsid w:val="00566C05"/>
    <w:rsid w:val="00580A67"/>
    <w:rsid w:val="00682685"/>
    <w:rsid w:val="006D149A"/>
    <w:rsid w:val="007126D1"/>
    <w:rsid w:val="007E3C05"/>
    <w:rsid w:val="008E0345"/>
    <w:rsid w:val="0092462F"/>
    <w:rsid w:val="009E2783"/>
    <w:rsid w:val="00B267F3"/>
    <w:rsid w:val="00B44C82"/>
    <w:rsid w:val="00B559A2"/>
    <w:rsid w:val="00BB6797"/>
    <w:rsid w:val="00C07587"/>
    <w:rsid w:val="00D262B8"/>
    <w:rsid w:val="00D85D11"/>
    <w:rsid w:val="00DA296A"/>
    <w:rsid w:val="00E74123"/>
    <w:rsid w:val="00F13BCA"/>
    <w:rsid w:val="00F76104"/>
    <w:rsid w:val="00F84F51"/>
    <w:rsid w:val="00F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F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49A"/>
    <w:pPr>
      <w:ind w:left="720"/>
      <w:contextualSpacing/>
    </w:pPr>
  </w:style>
  <w:style w:type="table" w:styleId="a6">
    <w:name w:val="Table Grid"/>
    <w:basedOn w:val="a1"/>
    <w:uiPriority w:val="59"/>
    <w:rsid w:val="000A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F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49A"/>
    <w:pPr>
      <w:ind w:left="720"/>
      <w:contextualSpacing/>
    </w:pPr>
  </w:style>
  <w:style w:type="table" w:styleId="a6">
    <w:name w:val="Table Grid"/>
    <w:basedOn w:val="a1"/>
    <w:uiPriority w:val="59"/>
    <w:rsid w:val="000A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4605">
                      <w:marLeft w:val="0"/>
                      <w:marRight w:val="0"/>
                      <w:marTop w:val="0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7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0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0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01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1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0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13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74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1393633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12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90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68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81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8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4542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0730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12097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781195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4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33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96175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94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617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09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9451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33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9869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71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62553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1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12482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5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7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1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508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47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7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501376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05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79224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71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989878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03516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6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29599">
                                                  <w:marLeft w:val="0"/>
                                                  <w:marRight w:val="72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37432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561386">
                                                      <w:marLeft w:val="15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865540">
                                                  <w:marLeft w:val="0"/>
                                                  <w:marRight w:val="72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787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559721">
                                                      <w:marLeft w:val="15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8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0560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53313">
                                                      <w:marLeft w:val="15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044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4C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4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24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68910">
                                                      <w:marLeft w:val="0"/>
                                                      <w:marRight w:val="72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1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1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3614241">
                                                      <w:marLeft w:val="0"/>
                                                      <w:marRight w:val="72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92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98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16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6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8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2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192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15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86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16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3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20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82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76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85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15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54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26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444836">
                      <w:marLeft w:val="0"/>
                      <w:marRight w:val="0"/>
                      <w:marTop w:val="0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39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3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1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88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25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6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6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377197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2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56196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889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38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20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30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43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05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55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31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76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8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3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65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25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317940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03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67377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1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22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89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45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08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78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18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715084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5341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35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971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12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76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17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19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5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5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68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88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30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1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4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75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0447648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48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2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40041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236807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15160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592446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97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996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7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69001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23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2169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8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09407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55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60996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76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7962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28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933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62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9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6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02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04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1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608688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34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704883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55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055726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8314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18975">
                                                  <w:marLeft w:val="0"/>
                                                  <w:marRight w:val="72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365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805230">
                                                      <w:marLeft w:val="15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58109">
                                                  <w:marLeft w:val="0"/>
                                                  <w:marRight w:val="72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1595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218799">
                                                      <w:marLeft w:val="15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01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677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971534">
                                                      <w:marLeft w:val="15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89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335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4C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8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52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741608">
                                                      <w:marLeft w:val="0"/>
                                                      <w:marRight w:val="72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9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4252404">
                                                      <w:marLeft w:val="0"/>
                                                      <w:marRight w:val="72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61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229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9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89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93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6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470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57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9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24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4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3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84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34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57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8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7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8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90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9E8FBC12</Template>
  <TotalTime>17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Михаил Вячеславович</dc:creator>
  <cp:lastModifiedBy>Кошелев Виталий Викторович</cp:lastModifiedBy>
  <cp:revision>5</cp:revision>
  <dcterms:created xsi:type="dcterms:W3CDTF">2020-11-09T14:46:00Z</dcterms:created>
  <dcterms:modified xsi:type="dcterms:W3CDTF">2020-11-09T15:06:00Z</dcterms:modified>
</cp:coreProperties>
</file>