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7" w:rsidRPr="003227A6" w:rsidRDefault="00457777" w:rsidP="00457777">
      <w:pPr>
        <w:spacing w:before="0" w:beforeAutospacing="0" w:afterAutospacing="0"/>
        <w:ind w:firstLine="0"/>
        <w:rPr>
          <w:b/>
          <w:sz w:val="22"/>
          <w:szCs w:val="22"/>
        </w:rPr>
      </w:pPr>
      <w:r>
        <w:rPr>
          <w:b/>
        </w:rPr>
        <w:t xml:space="preserve">   </w:t>
      </w:r>
      <w:r w:rsidRPr="004B45E3">
        <w:rPr>
          <w:b/>
        </w:rPr>
        <w:t xml:space="preserve">В </w:t>
      </w:r>
      <w:r w:rsidRPr="00F45FBD">
        <w:rPr>
          <w:b/>
        </w:rPr>
        <w:t xml:space="preserve">Некоммерческую организацию </w:t>
      </w:r>
      <w:proofErr w:type="spellStart"/>
      <w:r w:rsidRPr="00F45FBD">
        <w:rPr>
          <w:b/>
        </w:rPr>
        <w:t>микрокредитную</w:t>
      </w:r>
      <w:proofErr w:type="spellEnd"/>
      <w:r w:rsidRPr="00F45FBD">
        <w:rPr>
          <w:b/>
        </w:rPr>
        <w:t xml:space="preserve"> компанию</w:t>
      </w:r>
      <w:r w:rsidRPr="004B45E3">
        <w:rPr>
          <w:b/>
        </w:rPr>
        <w:t xml:space="preserve"> «Фонд микрофинансирования субъектов малого и среднего предпринимательства в Ставропольском крае» </w:t>
      </w:r>
      <w:r>
        <w:rPr>
          <w:b/>
        </w:rPr>
        <w:t>(</w:t>
      </w:r>
      <w:r w:rsidR="00D7141A">
        <w:rPr>
          <w:b/>
        </w:rPr>
        <w:t xml:space="preserve">МКК </w:t>
      </w:r>
      <w:r>
        <w:rPr>
          <w:b/>
        </w:rPr>
        <w:t xml:space="preserve">Ставропольский краевой фонд микрофинансирования) </w:t>
      </w:r>
    </w:p>
    <w:p w:rsidR="00457777" w:rsidRPr="003227A6" w:rsidRDefault="00457777" w:rsidP="00457777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>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</w:t>
      </w:r>
      <w:r w:rsidRPr="00650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E26B45">
        <w:rPr>
          <w:sz w:val="20"/>
          <w:szCs w:val="20"/>
        </w:rPr>
        <w:t>88</w:t>
      </w:r>
      <w:r w:rsidRPr="000F1EE7">
        <w:rPr>
          <w:sz w:val="20"/>
          <w:szCs w:val="20"/>
        </w:rPr>
        <w:t>-</w:t>
      </w:r>
      <w:r w:rsidR="00E26B45">
        <w:rPr>
          <w:sz w:val="20"/>
          <w:szCs w:val="20"/>
        </w:rPr>
        <w:t>107</w:t>
      </w:r>
    </w:p>
    <w:p w:rsidR="00E811B0" w:rsidRDefault="00E811B0" w:rsidP="00622F47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</w:p>
    <w:p w:rsidR="003A6364" w:rsidRDefault="00A550BC" w:rsidP="00A550BC">
      <w:pPr>
        <w:spacing w:before="0" w:beforeAutospacing="0" w:afterAutospacing="0"/>
        <w:ind w:firstLine="0"/>
        <w:jc w:val="center"/>
        <w:rPr>
          <w:b/>
          <w:sz w:val="28"/>
          <w:szCs w:val="28"/>
        </w:rPr>
      </w:pPr>
      <w:r w:rsidRPr="00A550BC">
        <w:rPr>
          <w:b/>
          <w:color w:val="000000"/>
          <w:sz w:val="28"/>
        </w:rPr>
        <w:t>Анкета поручителя, залогодателя</w:t>
      </w:r>
      <w:r w:rsidR="00622F47" w:rsidRPr="00622F47">
        <w:rPr>
          <w:b/>
          <w:sz w:val="28"/>
          <w:szCs w:val="28"/>
        </w:rPr>
        <w:t xml:space="preserve"> юридическо</w:t>
      </w:r>
      <w:r>
        <w:rPr>
          <w:b/>
          <w:sz w:val="28"/>
          <w:szCs w:val="28"/>
        </w:rPr>
        <w:t>го</w:t>
      </w:r>
      <w:r w:rsidR="00622F47" w:rsidRPr="00622F47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622F47" w:rsidRPr="00622F47">
        <w:rPr>
          <w:b/>
          <w:sz w:val="28"/>
          <w:szCs w:val="28"/>
        </w:rPr>
        <w:t xml:space="preserve">, в т.ч. К(Ф)Х, </w:t>
      </w:r>
    </w:p>
    <w:p w:rsidR="00D25E14" w:rsidRPr="00622F47" w:rsidRDefault="00622F47" w:rsidP="00A550BC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  <w:r w:rsidRPr="00622F47">
        <w:rPr>
          <w:b/>
          <w:sz w:val="28"/>
          <w:szCs w:val="28"/>
        </w:rPr>
        <w:t>созданно</w:t>
      </w:r>
      <w:r w:rsidR="00A550BC">
        <w:rPr>
          <w:b/>
          <w:sz w:val="28"/>
          <w:szCs w:val="28"/>
        </w:rPr>
        <w:t>го</w:t>
      </w:r>
      <w:r w:rsidRPr="00622F47">
        <w:rPr>
          <w:b/>
          <w:sz w:val="28"/>
          <w:szCs w:val="28"/>
        </w:rPr>
        <w:t xml:space="preserve"> как юридическое лицо</w:t>
      </w:r>
      <w:r w:rsidR="00D25E14" w:rsidRPr="00622F47">
        <w:rPr>
          <w:b/>
          <w:color w:val="000000"/>
          <w:sz w:val="28"/>
        </w:rPr>
        <w:t xml:space="preserve"> </w:t>
      </w:r>
    </w:p>
    <w:p w:rsidR="00D25E14" w:rsidRDefault="00D25E14" w:rsidP="00D25E14">
      <w:pPr>
        <w:tabs>
          <w:tab w:val="left" w:pos="360"/>
        </w:tabs>
        <w:suppressAutoHyphens/>
        <w:spacing w:before="0" w:beforeAutospacing="0" w:afterAutospacing="0"/>
        <w:ind w:firstLine="0"/>
        <w:jc w:val="left"/>
        <w:rPr>
          <w:b/>
          <w:color w:val="000000"/>
        </w:rPr>
      </w:pPr>
    </w:p>
    <w:p w:rsidR="00D25E14" w:rsidRPr="00A87337" w:rsidRDefault="00622F47" w:rsidP="00A550BC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before="0" w:beforeAutospacing="0" w:afterAutospacing="0"/>
        <w:ind w:left="0" w:firstLine="851"/>
        <w:rPr>
          <w:b/>
          <w:color w:val="000000"/>
          <w:sz w:val="22"/>
          <w:szCs w:val="22"/>
        </w:rPr>
      </w:pPr>
      <w:r w:rsidRPr="00A87337">
        <w:rPr>
          <w:b/>
          <w:color w:val="000000"/>
          <w:sz w:val="22"/>
          <w:szCs w:val="22"/>
        </w:rPr>
        <w:t xml:space="preserve">Сведения о </w:t>
      </w:r>
      <w:r w:rsidR="00A550BC" w:rsidRPr="00A87337">
        <w:rPr>
          <w:b/>
          <w:color w:val="000000"/>
          <w:sz w:val="22"/>
          <w:szCs w:val="22"/>
        </w:rPr>
        <w:t>поручителе, залогодателе</w:t>
      </w:r>
      <w:r w:rsidR="003A6364" w:rsidRPr="00A87337">
        <w:rPr>
          <w:b/>
          <w:color w:val="000000"/>
          <w:sz w:val="22"/>
          <w:szCs w:val="22"/>
        </w:rPr>
        <w:t>.</w:t>
      </w:r>
    </w:p>
    <w:tbl>
      <w:tblPr>
        <w:tblW w:w="10421" w:type="dxa"/>
        <w:jc w:val="center"/>
        <w:tblInd w:w="102" w:type="dxa"/>
        <w:tblLayout w:type="fixed"/>
        <w:tblLook w:val="04A0" w:firstRow="1" w:lastRow="0" w:firstColumn="1" w:lastColumn="0" w:noHBand="0" w:noVBand="1"/>
      </w:tblPr>
      <w:tblGrid>
        <w:gridCol w:w="1425"/>
        <w:gridCol w:w="1235"/>
        <w:gridCol w:w="337"/>
        <w:gridCol w:w="130"/>
        <w:gridCol w:w="197"/>
        <w:gridCol w:w="327"/>
        <w:gridCol w:w="327"/>
        <w:gridCol w:w="283"/>
        <w:gridCol w:w="71"/>
        <w:gridCol w:w="355"/>
        <w:gridCol w:w="355"/>
        <w:gridCol w:w="333"/>
        <w:gridCol w:w="283"/>
        <w:gridCol w:w="284"/>
        <w:gridCol w:w="283"/>
        <w:gridCol w:w="885"/>
        <w:gridCol w:w="255"/>
        <w:gridCol w:w="3056"/>
      </w:tblGrid>
      <w:tr w:rsidR="00D25E14" w:rsidRPr="00667F68" w:rsidTr="001510B5">
        <w:trPr>
          <w:cantSplit/>
          <w:trHeight w:val="256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5E14" w:rsidRPr="00C80ECB" w:rsidRDefault="00D25E14" w:rsidP="008216B3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C80ECB">
              <w:rPr>
                <w:b/>
                <w:color w:val="000000"/>
                <w:shd w:val="clear" w:color="auto" w:fill="BFBFBF"/>
                <w:lang w:val="ru-RU"/>
              </w:rPr>
              <w:t>Полное  наименование юридического лица</w:t>
            </w:r>
            <w:r w:rsidR="005C4CD1">
              <w:rPr>
                <w:b/>
                <w:color w:val="000000"/>
                <w:shd w:val="clear" w:color="auto" w:fill="BFBFBF"/>
                <w:lang w:val="ru-RU"/>
              </w:rPr>
              <w:t>, контактные телефоны</w:t>
            </w:r>
            <w:r w:rsidRPr="00C80ECB">
              <w:rPr>
                <w:b/>
                <w:color w:val="000000"/>
                <w:shd w:val="clear" w:color="auto" w:fill="BFBFBF"/>
                <w:lang w:val="ru-RU"/>
              </w:rPr>
              <w:t>:</w:t>
            </w:r>
          </w:p>
        </w:tc>
      </w:tr>
      <w:tr w:rsidR="00D25E14" w:rsidRPr="00667F68" w:rsidTr="001510B5">
        <w:trPr>
          <w:trHeight w:val="360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E14" w:rsidRPr="00667F68" w:rsidRDefault="00D25E14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1510B5">
        <w:trPr>
          <w:cantSplit/>
          <w:trHeight w:val="210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C80ECB" w:rsidRDefault="00D25E14" w:rsidP="00600102">
            <w:pPr>
              <w:pStyle w:val="a4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C80ECB">
              <w:rPr>
                <w:b/>
                <w:color w:val="000000"/>
                <w:lang w:val="ru-RU"/>
              </w:rPr>
              <w:t>Адрес регистрации:</w:t>
            </w:r>
          </w:p>
        </w:tc>
      </w:tr>
      <w:tr w:rsidR="00D25E14" w:rsidRPr="00667F68" w:rsidTr="001510B5">
        <w:trPr>
          <w:cantSplit/>
          <w:trHeight w:val="437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C2609" w:rsidRPr="00667F68" w:rsidTr="001510B5">
        <w:trPr>
          <w:cantSplit/>
          <w:trHeight w:val="210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2609" w:rsidRPr="00667F68" w:rsidRDefault="00CC2609" w:rsidP="002C14F1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Фактический адрес:</w:t>
            </w:r>
          </w:p>
        </w:tc>
      </w:tr>
      <w:tr w:rsidR="00CC2609" w:rsidRPr="00667F68" w:rsidTr="001510B5">
        <w:trPr>
          <w:cantSplit/>
          <w:trHeight w:val="437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09" w:rsidRPr="00667F68" w:rsidRDefault="00CC2609" w:rsidP="00600102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1510B5">
        <w:trPr>
          <w:trHeight w:val="416"/>
          <w:jc w:val="center"/>
        </w:trPr>
        <w:tc>
          <w:tcPr>
            <w:tcW w:w="104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b/>
                <w:color w:val="000000"/>
                <w:sz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Вид деятельности организации</w:t>
            </w:r>
          </w:p>
        </w:tc>
      </w:tr>
      <w:tr w:rsidR="00D25E14" w:rsidRPr="00667F68" w:rsidTr="001510B5">
        <w:trPr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4861A2" w:rsidRDefault="00D25E14" w:rsidP="00600102">
            <w:pPr>
              <w:snapToGrid w:val="0"/>
              <w:spacing w:line="276" w:lineRule="auto"/>
              <w:ind w:firstLine="40"/>
              <w:jc w:val="center"/>
              <w:rPr>
                <w:color w:val="000000"/>
                <w:sz w:val="20"/>
                <w:szCs w:val="20"/>
              </w:rPr>
            </w:pPr>
            <w:r w:rsidRPr="004861A2">
              <w:rPr>
                <w:color w:val="000000"/>
                <w:sz w:val="20"/>
                <w:szCs w:val="20"/>
              </w:rPr>
              <w:t>Опыт работы в данном бизнесе (лет)</w:t>
            </w:r>
          </w:p>
        </w:tc>
      </w:tr>
      <w:tr w:rsidR="002C558F" w:rsidRPr="00667F68" w:rsidTr="001510B5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58F" w:rsidRPr="007679F1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510B5" w:rsidRPr="00667F68" w:rsidTr="001510B5">
        <w:trPr>
          <w:trHeight w:val="457"/>
          <w:jc w:val="center"/>
        </w:trPr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510B5" w:rsidRPr="00667F68" w:rsidRDefault="001510B5" w:rsidP="00ED493C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00269">
              <w:rPr>
                <w:b/>
                <w:bCs/>
                <w:color w:val="000000"/>
                <w:sz w:val="20"/>
                <w:szCs w:val="20"/>
              </w:rPr>
              <w:t>Наличие лицензий (разрешений) на осуществление определенного вида деятельности или операции</w:t>
            </w:r>
            <w:r w:rsidRPr="00300269">
              <w:rPr>
                <w:b/>
                <w:i/>
                <w:iCs/>
                <w:color w:val="000000"/>
                <w:sz w:val="20"/>
                <w:szCs w:val="20"/>
              </w:rPr>
              <w:t xml:space="preserve"> (да, нет)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5" w:rsidRPr="00667F68" w:rsidRDefault="001510B5" w:rsidP="00ED493C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510B5" w:rsidRPr="00667F68" w:rsidTr="001510B5">
        <w:trPr>
          <w:trHeight w:val="429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510B5" w:rsidRPr="00667F68" w:rsidRDefault="001510B5" w:rsidP="00600102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667F68">
              <w:rPr>
                <w:b/>
                <w:color w:val="000000"/>
                <w:sz w:val="20"/>
                <w:szCs w:val="20"/>
              </w:rPr>
              <w:t>уководитель компании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5" w:rsidRPr="00667F68" w:rsidRDefault="001510B5" w:rsidP="001510B5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trHeight w:val="431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trHeight w:val="409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76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trHeight w:val="401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Телефон/Мобильный</w:t>
            </w:r>
          </w:p>
        </w:tc>
        <w:tc>
          <w:tcPr>
            <w:tcW w:w="776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93B21" w:rsidRPr="00667F68" w:rsidTr="001510B5">
        <w:trPr>
          <w:cantSplit/>
          <w:trHeight w:hRule="exact" w:val="241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93B21" w:rsidRPr="00667F68" w:rsidRDefault="00293B21" w:rsidP="00293B21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293B21" w:rsidRPr="00667F68" w:rsidRDefault="00293B21" w:rsidP="00293B21">
            <w:pPr>
              <w:snapToGrid w:val="0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293B21" w:rsidRPr="00667F68" w:rsidRDefault="00293B21" w:rsidP="00293B21">
            <w:pPr>
              <w:snapToGrid w:val="0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93B21" w:rsidRPr="00667F68" w:rsidRDefault="00293B21" w:rsidP="00293B21">
            <w:pPr>
              <w:snapToGrid w:val="0"/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дата выдачи:</w:t>
            </w:r>
          </w:p>
        </w:tc>
      </w:tr>
      <w:tr w:rsidR="002C558F" w:rsidRPr="00667F68" w:rsidTr="001510B5">
        <w:trPr>
          <w:cantSplit/>
          <w:jc w:val="center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58F" w:rsidRPr="00667F68" w:rsidRDefault="002C558F" w:rsidP="002C558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cantSplit/>
          <w:trHeight w:val="470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 в</w:t>
            </w:r>
            <w:r w:rsidRPr="00667F68">
              <w:rPr>
                <w:color w:val="000000"/>
                <w:sz w:val="20"/>
                <w:szCs w:val="20"/>
              </w:rPr>
              <w:t>ыдан</w:t>
            </w:r>
            <w:r>
              <w:rPr>
                <w:color w:val="000000"/>
                <w:sz w:val="20"/>
                <w:szCs w:val="20"/>
              </w:rPr>
              <w:t xml:space="preserve"> паспорт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cantSplit/>
          <w:trHeight w:val="421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 xml:space="preserve">Дата и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67F68">
              <w:rPr>
                <w:color w:val="000000"/>
                <w:sz w:val="20"/>
                <w:szCs w:val="20"/>
              </w:rPr>
              <w:t>есто рождения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cantSplit/>
          <w:trHeight w:val="427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58F" w:rsidRPr="00667F68" w:rsidTr="001510B5">
        <w:trPr>
          <w:cantSplit/>
          <w:trHeight w:val="405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2C558F" w:rsidRPr="00667F68" w:rsidRDefault="002C558F" w:rsidP="002C558F">
            <w:pPr>
              <w:snapToGrid w:val="0"/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Адрес факт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 w:rsidRPr="00667F68">
              <w:rPr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77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8F" w:rsidRPr="00667F68" w:rsidRDefault="002C558F" w:rsidP="002C558F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519A8" w:rsidRPr="00667F68" w:rsidTr="001510B5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Стаж работы в компании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Доля в капитале</w:t>
            </w: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Стаж работы в отрасли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Предыдущее место работы, отрасль, должность</w:t>
            </w:r>
          </w:p>
        </w:tc>
      </w:tr>
      <w:tr w:rsidR="00B519A8" w:rsidRPr="00667F68" w:rsidTr="001510B5">
        <w:trPr>
          <w:trHeight w:val="39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3D1579" w:rsidRDefault="00D25E14" w:rsidP="003D1579">
            <w:pPr>
              <w:snapToGri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3D1579">
            <w:pPr>
              <w:snapToGrid w:val="0"/>
              <w:spacing w:line="276" w:lineRule="auto"/>
              <w:ind w:firstLine="3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550BC" w:rsidRDefault="00A550BC" w:rsidP="00A550BC">
      <w:pPr>
        <w:spacing w:before="0" w:beforeAutospacing="0" w:afterAutospacing="0"/>
        <w:ind w:left="851" w:firstLine="0"/>
        <w:rPr>
          <w:b/>
          <w:color w:val="000000"/>
        </w:rPr>
      </w:pPr>
    </w:p>
    <w:p w:rsidR="00D25E14" w:rsidRPr="00A87337" w:rsidRDefault="00D25E14" w:rsidP="00A550BC">
      <w:pPr>
        <w:numPr>
          <w:ilvl w:val="0"/>
          <w:numId w:val="3"/>
        </w:numPr>
        <w:spacing w:before="0" w:beforeAutospacing="0" w:afterAutospacing="0"/>
        <w:ind w:left="0" w:firstLine="851"/>
        <w:rPr>
          <w:b/>
          <w:color w:val="000000"/>
          <w:sz w:val="22"/>
          <w:szCs w:val="22"/>
        </w:rPr>
      </w:pPr>
      <w:r w:rsidRPr="00A87337">
        <w:rPr>
          <w:b/>
          <w:color w:val="000000"/>
          <w:sz w:val="22"/>
          <w:szCs w:val="22"/>
        </w:rPr>
        <w:t xml:space="preserve">Сведения о текущей деятельности </w:t>
      </w:r>
      <w:r w:rsidR="00A550BC" w:rsidRPr="00A87337">
        <w:rPr>
          <w:b/>
          <w:color w:val="000000"/>
          <w:sz w:val="22"/>
          <w:szCs w:val="22"/>
        </w:rPr>
        <w:t>поручителя, залогодателя</w:t>
      </w:r>
      <w:r w:rsidRPr="00A87337">
        <w:rPr>
          <w:b/>
          <w:color w:val="000000"/>
          <w:sz w:val="22"/>
          <w:szCs w:val="22"/>
        </w:rPr>
        <w:t>.</w:t>
      </w:r>
    </w:p>
    <w:tbl>
      <w:tblPr>
        <w:tblW w:w="10351" w:type="dxa"/>
        <w:jc w:val="center"/>
        <w:tblInd w:w="1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870"/>
        <w:gridCol w:w="827"/>
        <w:gridCol w:w="1439"/>
        <w:gridCol w:w="973"/>
        <w:gridCol w:w="19"/>
        <w:gridCol w:w="1280"/>
        <w:gridCol w:w="118"/>
        <w:gridCol w:w="874"/>
        <w:gridCol w:w="402"/>
        <w:gridCol w:w="590"/>
        <w:gridCol w:w="1133"/>
      </w:tblGrid>
      <w:tr w:rsidR="00D25E14" w:rsidRPr="00193777" w:rsidTr="008950D2">
        <w:trPr>
          <w:trHeight w:val="254"/>
          <w:jc w:val="center"/>
        </w:trPr>
        <w:tc>
          <w:tcPr>
            <w:tcW w:w="10351" w:type="dxa"/>
            <w:gridSpan w:val="12"/>
            <w:shd w:val="clear" w:color="auto" w:fill="C0C0C0"/>
          </w:tcPr>
          <w:p w:rsidR="00D25E14" w:rsidRPr="00193777" w:rsidRDefault="00D25E14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работников:</w:t>
            </w:r>
            <w:r w:rsidR="005506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E14" w:rsidRPr="003B0B67" w:rsidTr="008950D2">
        <w:trPr>
          <w:trHeight w:val="254"/>
          <w:jc w:val="center"/>
        </w:trPr>
        <w:tc>
          <w:tcPr>
            <w:tcW w:w="10351" w:type="dxa"/>
            <w:gridSpan w:val="12"/>
            <w:shd w:val="clear" w:color="auto" w:fill="C0C0C0"/>
          </w:tcPr>
          <w:p w:rsidR="00D25E14" w:rsidRPr="003B0B67" w:rsidRDefault="00D25E14" w:rsidP="00F916D7">
            <w:pPr>
              <w:snapToGrid w:val="0"/>
              <w:spacing w:line="276" w:lineRule="auto"/>
              <w:ind w:right="-14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Среднемесячная зарплата работников:</w:t>
            </w:r>
            <w:r w:rsidR="005506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E14" w:rsidRPr="00667F68" w:rsidTr="008950D2">
        <w:trPr>
          <w:trHeight w:val="415"/>
          <w:jc w:val="center"/>
        </w:trPr>
        <w:tc>
          <w:tcPr>
            <w:tcW w:w="10351" w:type="dxa"/>
            <w:gridSpan w:val="12"/>
            <w:shd w:val="clear" w:color="auto" w:fill="BFBFBF"/>
          </w:tcPr>
          <w:p w:rsidR="00D25E14" w:rsidRPr="00B7664F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B7664F">
              <w:rPr>
                <w:b/>
                <w:color w:val="000000"/>
                <w:sz w:val="22"/>
                <w:szCs w:val="22"/>
              </w:rPr>
              <w:t>Осно</w:t>
            </w:r>
            <w:r w:rsidRPr="00B7664F">
              <w:rPr>
                <w:b/>
                <w:color w:val="000000"/>
                <w:sz w:val="22"/>
                <w:szCs w:val="22"/>
                <w:shd w:val="clear" w:color="auto" w:fill="BFBFBF"/>
              </w:rPr>
              <w:t>вные поставщики</w:t>
            </w:r>
          </w:p>
        </w:tc>
      </w:tr>
      <w:tr w:rsidR="00D25E14" w:rsidRPr="00667F68" w:rsidTr="008950D2">
        <w:trPr>
          <w:cantSplit/>
          <w:trHeight w:hRule="exact" w:val="472"/>
          <w:jc w:val="center"/>
        </w:trPr>
        <w:tc>
          <w:tcPr>
            <w:tcW w:w="1826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Наименование</w:t>
            </w:r>
          </w:p>
          <w:p w:rsidR="00D25E14" w:rsidRPr="00667F68" w:rsidRDefault="00D25E14" w:rsidP="00600102">
            <w:pPr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>Вид продукции</w:t>
            </w:r>
          </w:p>
          <w:p w:rsidR="00D25E14" w:rsidRPr="00667F68" w:rsidRDefault="00D25E14" w:rsidP="00600102">
            <w:pPr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>(что поставляет)</w:t>
            </w:r>
          </w:p>
        </w:tc>
        <w:tc>
          <w:tcPr>
            <w:tcW w:w="1439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left="-108" w:right="-108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>Доля от объема</w:t>
            </w:r>
          </w:p>
          <w:p w:rsidR="00D25E14" w:rsidRPr="00667F68" w:rsidRDefault="00D25E14" w:rsidP="00600102">
            <w:pPr>
              <w:spacing w:after="100" w:line="276" w:lineRule="auto"/>
              <w:ind w:left="-108" w:right="-108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>поставок</w:t>
            </w:r>
          </w:p>
        </w:tc>
        <w:tc>
          <w:tcPr>
            <w:tcW w:w="973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 xml:space="preserve">Срок </w:t>
            </w:r>
            <w:r w:rsidRPr="00667F68">
              <w:rPr>
                <w:color w:val="000000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2693" w:type="dxa"/>
            <w:gridSpan w:val="5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lastRenderedPageBreak/>
              <w:t>Условия расчетов</w:t>
            </w:r>
          </w:p>
        </w:tc>
        <w:tc>
          <w:tcPr>
            <w:tcW w:w="1723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D25E14" w:rsidRPr="00667F68" w:rsidTr="008950D2">
        <w:trPr>
          <w:cantSplit/>
          <w:jc w:val="center"/>
        </w:trPr>
        <w:tc>
          <w:tcPr>
            <w:tcW w:w="1826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Рассрочка платежа</w:t>
            </w:r>
          </w:p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 xml:space="preserve"> (в днях)</w:t>
            </w:r>
          </w:p>
        </w:tc>
        <w:tc>
          <w:tcPr>
            <w:tcW w:w="1723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337"/>
          <w:jc w:val="center"/>
        </w:trPr>
        <w:tc>
          <w:tcPr>
            <w:tcW w:w="1826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D25E14" w:rsidRPr="00667F68" w:rsidRDefault="00D25E14" w:rsidP="005506F8">
            <w:pPr>
              <w:snapToGrid w:val="0"/>
              <w:spacing w:line="276" w:lineRule="auto"/>
              <w:ind w:firstLine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412"/>
          <w:jc w:val="center"/>
        </w:trPr>
        <w:tc>
          <w:tcPr>
            <w:tcW w:w="1826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D25E14" w:rsidRPr="00667F68" w:rsidRDefault="00D25E14" w:rsidP="005506F8">
            <w:pPr>
              <w:snapToGrid w:val="0"/>
              <w:spacing w:line="276" w:lineRule="auto"/>
              <w:ind w:left="-85" w:firstLine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419"/>
          <w:jc w:val="center"/>
        </w:trPr>
        <w:tc>
          <w:tcPr>
            <w:tcW w:w="1826" w:type="dxa"/>
          </w:tcPr>
          <w:p w:rsidR="00D25E14" w:rsidRPr="00667F68" w:rsidRDefault="00076849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411"/>
          <w:jc w:val="center"/>
        </w:trPr>
        <w:tc>
          <w:tcPr>
            <w:tcW w:w="1826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cantSplit/>
          <w:jc w:val="center"/>
        </w:trPr>
        <w:tc>
          <w:tcPr>
            <w:tcW w:w="3523" w:type="dxa"/>
            <w:gridSpan w:val="3"/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Общее количество поставщиков</w:t>
            </w:r>
          </w:p>
        </w:tc>
        <w:tc>
          <w:tcPr>
            <w:tcW w:w="6828" w:type="dxa"/>
            <w:gridSpan w:val="9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519"/>
          <w:jc w:val="center"/>
        </w:trPr>
        <w:tc>
          <w:tcPr>
            <w:tcW w:w="10351" w:type="dxa"/>
            <w:gridSpan w:val="12"/>
            <w:shd w:val="clear" w:color="auto" w:fill="BFBFBF"/>
          </w:tcPr>
          <w:p w:rsidR="00D25E14" w:rsidRPr="00B7664F" w:rsidRDefault="00D25E14" w:rsidP="00600102">
            <w:pPr>
              <w:snapToGrid w:val="0"/>
              <w:spacing w:line="276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664F">
              <w:rPr>
                <w:b/>
                <w:color w:val="000000"/>
                <w:sz w:val="22"/>
                <w:szCs w:val="22"/>
              </w:rPr>
              <w:t>Основные покупатели</w:t>
            </w:r>
          </w:p>
        </w:tc>
      </w:tr>
      <w:tr w:rsidR="008A1F4F" w:rsidRPr="00667F68" w:rsidTr="008950D2">
        <w:trPr>
          <w:cantSplit/>
          <w:trHeight w:hRule="exact" w:val="472"/>
          <w:jc w:val="center"/>
        </w:trPr>
        <w:tc>
          <w:tcPr>
            <w:tcW w:w="2696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Наименование</w:t>
            </w:r>
          </w:p>
          <w:p w:rsidR="00D25E14" w:rsidRPr="00667F68" w:rsidRDefault="00D25E14" w:rsidP="00600102">
            <w:pPr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Вид продукции</w:t>
            </w:r>
          </w:p>
          <w:p w:rsidR="00D25E14" w:rsidRPr="00667F68" w:rsidRDefault="00D25E14" w:rsidP="00600102">
            <w:pPr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C0C0C0"/>
          </w:tcPr>
          <w:p w:rsidR="00D25E14" w:rsidRPr="00667F68" w:rsidRDefault="00D25E14" w:rsidP="00E82254">
            <w:pPr>
              <w:snapToGrid w:val="0"/>
              <w:spacing w:after="100" w:line="276" w:lineRule="auto"/>
              <w:ind w:left="-108" w:right="-108"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Доля от объема</w:t>
            </w:r>
            <w:r w:rsidR="00E82254">
              <w:rPr>
                <w:color w:val="000000"/>
                <w:sz w:val="20"/>
                <w:szCs w:val="20"/>
              </w:rPr>
              <w:t xml:space="preserve"> п</w:t>
            </w:r>
            <w:r w:rsidRPr="00667F68">
              <w:rPr>
                <w:color w:val="000000"/>
                <w:sz w:val="20"/>
                <w:szCs w:val="20"/>
              </w:rPr>
              <w:t>родаж</w:t>
            </w:r>
            <w:r w:rsidR="00E82254">
              <w:rPr>
                <w:color w:val="000000"/>
                <w:sz w:val="20"/>
                <w:szCs w:val="20"/>
              </w:rPr>
              <w:t>,%</w:t>
            </w:r>
          </w:p>
        </w:tc>
        <w:tc>
          <w:tcPr>
            <w:tcW w:w="1280" w:type="dxa"/>
            <w:vMerge w:val="restart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Срок сотрудничества</w:t>
            </w:r>
          </w:p>
        </w:tc>
        <w:tc>
          <w:tcPr>
            <w:tcW w:w="1984" w:type="dxa"/>
            <w:gridSpan w:val="4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Условия расчетов</w:t>
            </w:r>
          </w:p>
        </w:tc>
        <w:tc>
          <w:tcPr>
            <w:tcW w:w="1133" w:type="dxa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E82254" w:rsidRPr="00667F68" w:rsidTr="008950D2">
        <w:trPr>
          <w:cantSplit/>
          <w:jc w:val="center"/>
        </w:trPr>
        <w:tc>
          <w:tcPr>
            <w:tcW w:w="2696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D25E14" w:rsidRPr="00667F68" w:rsidRDefault="00D25E14" w:rsidP="00600102">
            <w:pPr>
              <w:spacing w:after="100"/>
              <w:ind w:firstLine="34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Предоплата</w:t>
            </w:r>
            <w:r w:rsidR="00E82254">
              <w:rPr>
                <w:color w:val="000000"/>
                <w:sz w:val="20"/>
                <w:szCs w:val="20"/>
              </w:rPr>
              <w:t>, в %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 xml:space="preserve">Рассрочка платежа </w:t>
            </w:r>
          </w:p>
          <w:p w:rsidR="00D25E14" w:rsidRPr="00667F68" w:rsidRDefault="00D25E1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(в днях)</w:t>
            </w:r>
          </w:p>
        </w:tc>
        <w:tc>
          <w:tcPr>
            <w:tcW w:w="1133" w:type="dxa"/>
            <w:shd w:val="clear" w:color="auto" w:fill="C0C0C0"/>
          </w:tcPr>
          <w:p w:rsidR="00D25E14" w:rsidRPr="00667F68" w:rsidRDefault="00E82254" w:rsidP="00600102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Нал/безнал</w:t>
            </w:r>
          </w:p>
        </w:tc>
      </w:tr>
      <w:tr w:rsidR="00E82254" w:rsidRPr="00667F68" w:rsidTr="008950D2">
        <w:trPr>
          <w:trHeight w:val="313"/>
          <w:jc w:val="center"/>
        </w:trPr>
        <w:tc>
          <w:tcPr>
            <w:tcW w:w="269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82254" w:rsidRPr="00667F68" w:rsidTr="008950D2">
        <w:trPr>
          <w:trHeight w:val="437"/>
          <w:jc w:val="center"/>
        </w:trPr>
        <w:tc>
          <w:tcPr>
            <w:tcW w:w="269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82254" w:rsidRPr="00667F68" w:rsidTr="008950D2">
        <w:trPr>
          <w:trHeight w:val="401"/>
          <w:jc w:val="center"/>
        </w:trPr>
        <w:tc>
          <w:tcPr>
            <w:tcW w:w="269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cantSplit/>
          <w:jc w:val="center"/>
        </w:trPr>
        <w:tc>
          <w:tcPr>
            <w:tcW w:w="4962" w:type="dxa"/>
            <w:gridSpan w:val="4"/>
            <w:shd w:val="clear" w:color="auto" w:fill="C0C0C0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 w:rsidRPr="00667F68">
              <w:rPr>
                <w:color w:val="000000"/>
                <w:sz w:val="20"/>
                <w:szCs w:val="20"/>
              </w:rPr>
              <w:t>Общее количество покупателей</w:t>
            </w:r>
          </w:p>
        </w:tc>
        <w:tc>
          <w:tcPr>
            <w:tcW w:w="5389" w:type="dxa"/>
            <w:gridSpan w:val="8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25E14" w:rsidRPr="00667F68" w:rsidTr="008950D2">
        <w:trPr>
          <w:trHeight w:val="411"/>
          <w:jc w:val="center"/>
        </w:trPr>
        <w:tc>
          <w:tcPr>
            <w:tcW w:w="10351" w:type="dxa"/>
            <w:gridSpan w:val="12"/>
            <w:shd w:val="clear" w:color="auto" w:fill="BFBFBF"/>
          </w:tcPr>
          <w:p w:rsidR="00D25E14" w:rsidRPr="00667F68" w:rsidRDefault="00D25E14" w:rsidP="00600102">
            <w:pPr>
              <w:snapToGrid w:val="0"/>
              <w:spacing w:line="276" w:lineRule="auto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Сезонность работы</w:t>
            </w:r>
          </w:p>
        </w:tc>
      </w:tr>
      <w:tr w:rsidR="00D25E14" w:rsidRPr="00667F68" w:rsidTr="008950D2">
        <w:trPr>
          <w:trHeight w:val="284"/>
          <w:jc w:val="center"/>
        </w:trPr>
        <w:tc>
          <w:tcPr>
            <w:tcW w:w="10351" w:type="dxa"/>
            <w:gridSpan w:val="12"/>
          </w:tcPr>
          <w:p w:rsidR="00D25E14" w:rsidRPr="00667F68" w:rsidRDefault="00CC309E" w:rsidP="00600102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>
              <w:rPr>
                <w:b/>
                <w:color w:val="000000"/>
                <w:sz w:val="20"/>
                <w:szCs w:val="20"/>
              </w:rPr>
              <w:t>не</w:t>
            </w:r>
            <w:r w:rsidRPr="00667F68">
              <w:rPr>
                <w:b/>
                <w:color w:val="000000"/>
                <w:sz w:val="20"/>
                <w:szCs w:val="20"/>
              </w:rPr>
              <w:t>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</w:p>
        </w:tc>
      </w:tr>
      <w:tr w:rsidR="00D25E14" w:rsidRPr="00667F68" w:rsidTr="008950D2">
        <w:trPr>
          <w:trHeight w:val="483"/>
          <w:jc w:val="center"/>
        </w:trPr>
        <w:tc>
          <w:tcPr>
            <w:tcW w:w="10351" w:type="dxa"/>
            <w:gridSpan w:val="12"/>
            <w:shd w:val="clear" w:color="auto" w:fill="BFBFBF"/>
          </w:tcPr>
          <w:p w:rsidR="00D25E14" w:rsidRPr="00667F68" w:rsidRDefault="00D25E14" w:rsidP="00B7664F">
            <w:pPr>
              <w:snapToGrid w:val="0"/>
              <w:spacing w:after="100" w:line="276" w:lineRule="auto"/>
              <w:ind w:firstLine="3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Наличие судебных решений или разбирательств</w:t>
            </w:r>
            <w:r w:rsidR="00D33C6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7F68">
              <w:rPr>
                <w:b/>
                <w:color w:val="000000"/>
                <w:sz w:val="20"/>
                <w:szCs w:val="20"/>
              </w:rPr>
              <w:t>в отношении руководства и юридического лица-</w:t>
            </w:r>
            <w:r w:rsidR="00A550BC" w:rsidRPr="00A550BC">
              <w:rPr>
                <w:b/>
                <w:color w:val="000000"/>
                <w:sz w:val="28"/>
              </w:rPr>
              <w:t xml:space="preserve"> </w:t>
            </w:r>
            <w:r w:rsidR="00A550BC" w:rsidRPr="00A550BC">
              <w:rPr>
                <w:b/>
                <w:color w:val="000000"/>
                <w:sz w:val="20"/>
                <w:szCs w:val="20"/>
              </w:rPr>
              <w:t>поручителя, залогодателя</w:t>
            </w:r>
          </w:p>
        </w:tc>
      </w:tr>
      <w:tr w:rsidR="00D25E14" w:rsidRPr="00667F68" w:rsidTr="008950D2">
        <w:trPr>
          <w:cantSplit/>
          <w:jc w:val="center"/>
        </w:trPr>
        <w:tc>
          <w:tcPr>
            <w:tcW w:w="10351" w:type="dxa"/>
            <w:gridSpan w:val="12"/>
            <w:shd w:val="clear" w:color="auto" w:fill="E5E5E5"/>
          </w:tcPr>
          <w:p w:rsidR="00D25E14" w:rsidRPr="00667F68" w:rsidRDefault="00D25E14" w:rsidP="00600102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 xml:space="preserve"> 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Pr="00667F68">
              <w:rPr>
                <w:b/>
                <w:color w:val="000000"/>
                <w:sz w:val="20"/>
                <w:szCs w:val="20"/>
              </w:rPr>
              <w:t>нет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</w:p>
        </w:tc>
      </w:tr>
      <w:tr w:rsidR="00D33C6F" w:rsidRPr="00667F68" w:rsidTr="008950D2">
        <w:trPr>
          <w:cantSplit/>
          <w:jc w:val="center"/>
        </w:trPr>
        <w:tc>
          <w:tcPr>
            <w:tcW w:w="10351" w:type="dxa"/>
            <w:gridSpan w:val="12"/>
            <w:shd w:val="clear" w:color="auto" w:fill="E5E5E5"/>
          </w:tcPr>
          <w:p w:rsidR="00D33C6F" w:rsidRPr="00771533" w:rsidRDefault="00C139D6" w:rsidP="00D33C6F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71533">
              <w:rPr>
                <w:b/>
                <w:sz w:val="20"/>
                <w:szCs w:val="20"/>
              </w:rPr>
              <w:t>Сведения о совершении операций/ сделок к выгоде третьих лиц</w:t>
            </w:r>
          </w:p>
        </w:tc>
      </w:tr>
      <w:tr w:rsidR="00D33C6F" w:rsidRPr="00667F68" w:rsidTr="008950D2">
        <w:trPr>
          <w:cantSplit/>
          <w:jc w:val="center"/>
        </w:trPr>
        <w:tc>
          <w:tcPr>
            <w:tcW w:w="10351" w:type="dxa"/>
            <w:gridSpan w:val="12"/>
            <w:shd w:val="clear" w:color="auto" w:fill="E5E5E5"/>
          </w:tcPr>
          <w:p w:rsidR="00771533" w:rsidRDefault="00D33C6F" w:rsidP="003154D8">
            <w:pPr>
              <w:snapToGrid w:val="0"/>
              <w:spacing w:before="0" w:beforeAutospacing="0" w:afterAutospacing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 xml:space="preserve"> да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="003154D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71533" w:rsidRPr="00B9102E">
              <w:rPr>
                <w:color w:val="000000"/>
                <w:sz w:val="20"/>
                <w:szCs w:val="20"/>
              </w:rPr>
              <w:t xml:space="preserve">(При наличии отметки в данной графе необходимо </w:t>
            </w:r>
            <w:r w:rsidR="003154D8" w:rsidRPr="00B9102E">
              <w:rPr>
                <w:color w:val="000000"/>
                <w:sz w:val="20"/>
                <w:szCs w:val="20"/>
              </w:rPr>
              <w:t xml:space="preserve">предоставить </w:t>
            </w:r>
            <w:r w:rsidR="00771533" w:rsidRPr="00B9102E">
              <w:rPr>
                <w:color w:val="000000"/>
                <w:sz w:val="20"/>
                <w:szCs w:val="20"/>
              </w:rPr>
              <w:t>соответствующ</w:t>
            </w:r>
            <w:r w:rsidR="003154D8" w:rsidRPr="00B9102E">
              <w:rPr>
                <w:color w:val="000000"/>
                <w:sz w:val="20"/>
                <w:szCs w:val="20"/>
              </w:rPr>
              <w:t>ую</w:t>
            </w:r>
            <w:r w:rsidR="00771533" w:rsidRPr="00B9102E">
              <w:rPr>
                <w:color w:val="000000"/>
                <w:sz w:val="20"/>
                <w:szCs w:val="20"/>
              </w:rPr>
              <w:t xml:space="preserve"> </w:t>
            </w:r>
            <w:r w:rsidR="003154D8" w:rsidRPr="00B9102E">
              <w:rPr>
                <w:color w:val="000000"/>
                <w:sz w:val="20"/>
                <w:szCs w:val="20"/>
              </w:rPr>
              <w:t>информацию</w:t>
            </w:r>
            <w:r w:rsidR="00771533" w:rsidRPr="00B9102E">
              <w:rPr>
                <w:color w:val="000000"/>
                <w:sz w:val="20"/>
                <w:szCs w:val="20"/>
              </w:rPr>
              <w:t>)</w:t>
            </w:r>
          </w:p>
          <w:p w:rsidR="00D33C6F" w:rsidRPr="00667F68" w:rsidRDefault="00D33C6F" w:rsidP="003154D8">
            <w:pPr>
              <w:snapToGrid w:val="0"/>
              <w:spacing w:before="0" w:beforeAutospacing="0" w:afterAutospacing="0"/>
              <w:rPr>
                <w:b/>
                <w:color w:val="000000"/>
                <w:sz w:val="20"/>
                <w:szCs w:val="20"/>
              </w:rPr>
            </w:pPr>
            <w:r w:rsidRPr="00667F68">
              <w:rPr>
                <w:b/>
                <w:color w:val="000000"/>
                <w:sz w:val="20"/>
                <w:szCs w:val="20"/>
              </w:rPr>
              <w:t>нет</w:t>
            </w:r>
            <w:r w:rsidRPr="00667F68">
              <w:rPr>
                <w:b/>
                <w:color w:val="000000"/>
                <w:sz w:val="20"/>
                <w:szCs w:val="20"/>
              </w:rPr>
              <w:sym w:font="Times New Roman" w:char="F0A8"/>
            </w:r>
            <w:r w:rsidR="003154D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9102E" w:rsidRPr="00B9102E">
              <w:rPr>
                <w:color w:val="000000"/>
                <w:sz w:val="20"/>
                <w:szCs w:val="20"/>
              </w:rPr>
              <w:t>(отсутствуют договора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</w:t>
            </w:r>
          </w:p>
        </w:tc>
      </w:tr>
    </w:tbl>
    <w:p w:rsidR="003A6364" w:rsidRDefault="003A6364" w:rsidP="003A6364">
      <w:pPr>
        <w:pStyle w:val="Iiiaeuiue1"/>
        <w:ind w:left="851"/>
        <w:jc w:val="both"/>
        <w:rPr>
          <w:b/>
          <w:bCs/>
          <w:sz w:val="22"/>
          <w:szCs w:val="22"/>
        </w:rPr>
      </w:pPr>
    </w:p>
    <w:p w:rsidR="00120BB9" w:rsidRPr="00A87337" w:rsidRDefault="00120BB9" w:rsidP="00B8470C">
      <w:pPr>
        <w:numPr>
          <w:ilvl w:val="0"/>
          <w:numId w:val="3"/>
        </w:numPr>
        <w:tabs>
          <w:tab w:val="left" w:pos="1134"/>
        </w:tabs>
        <w:spacing w:before="0" w:beforeAutospacing="0" w:afterAutospacing="0"/>
        <w:ind w:left="0" w:firstLine="851"/>
        <w:rPr>
          <w:b/>
          <w:bCs/>
          <w:color w:val="000000"/>
          <w:sz w:val="22"/>
          <w:szCs w:val="22"/>
        </w:rPr>
      </w:pPr>
      <w:r w:rsidRPr="00A87337">
        <w:rPr>
          <w:b/>
          <w:bCs/>
          <w:color w:val="000000"/>
          <w:sz w:val="22"/>
          <w:szCs w:val="22"/>
        </w:rPr>
        <w:t>Идентификация на принадлежность к публичным должностным лицам: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b/>
          <w:color w:val="000000"/>
          <w:sz w:val="22"/>
          <w:szCs w:val="22"/>
        </w:rPr>
      </w:pPr>
      <w:r w:rsidRPr="00A87337">
        <w:rPr>
          <w:b/>
          <w:bCs/>
          <w:color w:val="000000"/>
          <w:sz w:val="22"/>
          <w:szCs w:val="22"/>
        </w:rPr>
        <w:t xml:space="preserve">       Руководитель организации: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A87337">
        <w:rPr>
          <w:color w:val="000000"/>
          <w:sz w:val="22"/>
          <w:szCs w:val="22"/>
        </w:rPr>
        <w:t xml:space="preserve">     </w:t>
      </w:r>
      <w:r w:rsidRPr="00A87337">
        <w:rPr>
          <w:color w:val="000000"/>
          <w:sz w:val="22"/>
          <w:szCs w:val="22"/>
        </w:rPr>
        <w:sym w:font="Times New Roman" w:char="F0A8"/>
      </w:r>
      <w:r w:rsidRPr="00A87337">
        <w:rPr>
          <w:color w:val="000000"/>
          <w:sz w:val="22"/>
          <w:szCs w:val="22"/>
        </w:rPr>
        <w:t xml:space="preserve"> </w:t>
      </w:r>
      <w:r w:rsidRPr="00A87337">
        <w:rPr>
          <w:bCs/>
          <w:color w:val="000000"/>
          <w:sz w:val="22"/>
          <w:szCs w:val="22"/>
        </w:rPr>
        <w:t>Является Иностранным публичным должностным лицом</w:t>
      </w:r>
      <w:r w:rsidRPr="00A87337">
        <w:rPr>
          <w:color w:val="000000"/>
          <w:sz w:val="22"/>
          <w:szCs w:val="22"/>
        </w:rPr>
        <w:t> (ИПДЛ)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A87337">
        <w:rPr>
          <w:color w:val="000000"/>
          <w:sz w:val="22"/>
          <w:szCs w:val="22"/>
        </w:rPr>
        <w:t xml:space="preserve">     </w:t>
      </w:r>
      <w:r w:rsidRPr="00A87337">
        <w:rPr>
          <w:color w:val="000000"/>
          <w:sz w:val="22"/>
          <w:szCs w:val="22"/>
        </w:rPr>
        <w:sym w:font="Times New Roman" w:char="F0A8"/>
      </w:r>
      <w:r w:rsidRPr="00A87337">
        <w:rPr>
          <w:color w:val="000000"/>
          <w:sz w:val="22"/>
          <w:szCs w:val="22"/>
        </w:rPr>
        <w:t xml:space="preserve"> </w:t>
      </w:r>
      <w:r w:rsidRPr="00A87337">
        <w:rPr>
          <w:bCs/>
          <w:color w:val="000000"/>
          <w:sz w:val="22"/>
          <w:szCs w:val="22"/>
        </w:rPr>
        <w:t>Является Должностным лицом публичной международной организации</w:t>
      </w:r>
      <w:r w:rsidRPr="00A87337">
        <w:rPr>
          <w:color w:val="000000"/>
          <w:sz w:val="22"/>
          <w:szCs w:val="22"/>
        </w:rPr>
        <w:t> (ДЛПМО)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A87337">
        <w:rPr>
          <w:color w:val="000000"/>
          <w:sz w:val="22"/>
          <w:szCs w:val="22"/>
        </w:rPr>
        <w:t xml:space="preserve">     </w:t>
      </w:r>
      <w:r w:rsidRPr="00A87337">
        <w:rPr>
          <w:color w:val="000000"/>
          <w:sz w:val="22"/>
          <w:szCs w:val="22"/>
        </w:rPr>
        <w:sym w:font="Times New Roman" w:char="F0A8"/>
      </w:r>
      <w:r w:rsidRPr="00A87337">
        <w:rPr>
          <w:color w:val="000000"/>
          <w:sz w:val="22"/>
          <w:szCs w:val="22"/>
        </w:rPr>
        <w:t xml:space="preserve"> </w:t>
      </w:r>
      <w:r w:rsidRPr="00A87337">
        <w:rPr>
          <w:bCs/>
          <w:color w:val="000000"/>
          <w:sz w:val="22"/>
          <w:szCs w:val="22"/>
        </w:rPr>
        <w:t>Является Российским публичным должностным лицом</w:t>
      </w:r>
      <w:r w:rsidRPr="00A87337">
        <w:rPr>
          <w:color w:val="000000"/>
          <w:sz w:val="22"/>
          <w:szCs w:val="22"/>
        </w:rPr>
        <w:t> (РПДЛ)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A87337">
        <w:rPr>
          <w:color w:val="000000"/>
          <w:sz w:val="22"/>
          <w:szCs w:val="22"/>
        </w:rPr>
        <w:t xml:space="preserve">     </w:t>
      </w:r>
      <w:r w:rsidRPr="00A87337">
        <w:rPr>
          <w:color w:val="000000"/>
          <w:sz w:val="22"/>
          <w:szCs w:val="22"/>
        </w:rPr>
        <w:sym w:font="Times New Roman" w:char="F0A8"/>
      </w:r>
      <w:r w:rsidRPr="00A87337">
        <w:rPr>
          <w:color w:val="000000"/>
          <w:sz w:val="22"/>
          <w:szCs w:val="22"/>
        </w:rPr>
        <w:t xml:space="preserve"> </w:t>
      </w:r>
      <w:r w:rsidRPr="00A87337">
        <w:rPr>
          <w:bCs/>
          <w:color w:val="000000"/>
          <w:sz w:val="22"/>
          <w:szCs w:val="22"/>
        </w:rPr>
        <w:t>Является Родственником ИПДЛ, ДЛПМО, РПДЛ</w:t>
      </w:r>
    </w:p>
    <w:p w:rsidR="00120BB9" w:rsidRPr="00A87337" w:rsidRDefault="00120BB9" w:rsidP="00A87337">
      <w:pPr>
        <w:shd w:val="clear" w:color="auto" w:fill="FFFFFF"/>
        <w:spacing w:before="0" w:beforeAutospacing="0" w:afterAutospacing="0"/>
        <w:ind w:firstLine="0"/>
        <w:rPr>
          <w:bCs/>
          <w:color w:val="000000"/>
          <w:sz w:val="22"/>
          <w:szCs w:val="22"/>
        </w:rPr>
      </w:pPr>
      <w:r w:rsidRPr="00A87337">
        <w:rPr>
          <w:color w:val="000000"/>
          <w:sz w:val="22"/>
          <w:szCs w:val="22"/>
        </w:rPr>
        <w:t xml:space="preserve">     </w:t>
      </w:r>
      <w:r w:rsidRPr="00A87337">
        <w:rPr>
          <w:color w:val="000000"/>
          <w:sz w:val="22"/>
          <w:szCs w:val="22"/>
        </w:rPr>
        <w:sym w:font="Times New Roman" w:char="F0A8"/>
      </w:r>
      <w:r w:rsidRPr="00A87337">
        <w:rPr>
          <w:color w:val="000000"/>
          <w:sz w:val="22"/>
          <w:szCs w:val="22"/>
        </w:rPr>
        <w:t xml:space="preserve"> </w:t>
      </w:r>
      <w:r w:rsidRPr="00A87337">
        <w:rPr>
          <w:bCs/>
          <w:color w:val="000000"/>
          <w:sz w:val="22"/>
          <w:szCs w:val="22"/>
        </w:rPr>
        <w:t>Не является ИПДЛ, ДЛПМО, РПДЛ.</w:t>
      </w:r>
    </w:p>
    <w:p w:rsidR="0058566C" w:rsidRPr="00A87337" w:rsidRDefault="0058566C" w:rsidP="00D450D3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A87337">
        <w:rPr>
          <w:b/>
          <w:bCs/>
          <w:color w:val="000000"/>
          <w:sz w:val="22"/>
          <w:szCs w:val="22"/>
        </w:rPr>
        <w:t>Нужное отметить. В случае выявления заполняется </w:t>
      </w:r>
      <w:r w:rsidRPr="00A87337">
        <w:rPr>
          <w:b/>
          <w:bCs/>
          <w:color w:val="000000"/>
          <w:sz w:val="22"/>
          <w:szCs w:val="22"/>
          <w:u w:val="single"/>
        </w:rPr>
        <w:t>Опросный лист для определения принадлежности физического лица к публичным должностным лицам и определении источников происхождения денежных средств</w:t>
      </w:r>
      <w:r w:rsidR="00D450D3">
        <w:rPr>
          <w:b/>
          <w:bCs/>
          <w:color w:val="000000"/>
          <w:sz w:val="22"/>
          <w:szCs w:val="22"/>
        </w:rPr>
        <w:t>.</w:t>
      </w:r>
    </w:p>
    <w:p w:rsidR="00A87337" w:rsidRPr="00A87337" w:rsidRDefault="00A87337" w:rsidP="00D450D3">
      <w:pPr>
        <w:spacing w:before="0" w:beforeAutospacing="0" w:afterAutospacing="0"/>
        <w:ind w:firstLine="708"/>
        <w:rPr>
          <w:rFonts w:eastAsia="Calibri"/>
          <w:sz w:val="22"/>
          <w:szCs w:val="22"/>
          <w:lang w:eastAsia="x-none"/>
        </w:rPr>
      </w:pPr>
    </w:p>
    <w:p w:rsidR="00F676FC" w:rsidRPr="00711B7D" w:rsidRDefault="00F676FC" w:rsidP="00A87337">
      <w:pPr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Подтвержда</w:t>
      </w:r>
      <w:r w:rsidR="003C3E8F" w:rsidRPr="00711B7D">
        <w:rPr>
          <w:sz w:val="22"/>
          <w:szCs w:val="22"/>
        </w:rPr>
        <w:t>ю</w:t>
      </w:r>
      <w:r w:rsidRPr="00711B7D">
        <w:rPr>
          <w:sz w:val="22"/>
          <w:szCs w:val="22"/>
        </w:rPr>
        <w:t xml:space="preserve">, что вся представленная </w:t>
      </w:r>
      <w:r w:rsidR="003C3E8F" w:rsidRPr="00711B7D">
        <w:rPr>
          <w:sz w:val="22"/>
          <w:szCs w:val="22"/>
        </w:rPr>
        <w:t>мною</w:t>
      </w:r>
      <w:r w:rsidR="00D400A6" w:rsidRPr="00711B7D">
        <w:rPr>
          <w:sz w:val="22"/>
          <w:szCs w:val="22"/>
        </w:rPr>
        <w:t xml:space="preserve"> </w:t>
      </w:r>
      <w:r w:rsidRPr="00711B7D">
        <w:rPr>
          <w:sz w:val="22"/>
          <w:szCs w:val="22"/>
        </w:rPr>
        <w:t>информация в соответствии с перечнем является подлинной, соответствует истинным фактам.</w:t>
      </w:r>
    </w:p>
    <w:p w:rsidR="00F676FC" w:rsidRPr="00711B7D" w:rsidRDefault="00F676FC" w:rsidP="00A87337">
      <w:pPr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Не возража</w:t>
      </w:r>
      <w:r w:rsidR="003C3E8F" w:rsidRPr="00711B7D">
        <w:rPr>
          <w:sz w:val="22"/>
          <w:szCs w:val="22"/>
        </w:rPr>
        <w:t>ю</w:t>
      </w:r>
      <w:r w:rsidRPr="00711B7D">
        <w:rPr>
          <w:sz w:val="22"/>
          <w:szCs w:val="22"/>
        </w:rPr>
        <w:t xml:space="preserve"> против посещения сотрудником Фонда места ведения бизнеса и предостав</w:t>
      </w:r>
      <w:r w:rsidR="00D400A6" w:rsidRPr="00711B7D">
        <w:rPr>
          <w:sz w:val="22"/>
          <w:szCs w:val="22"/>
        </w:rPr>
        <w:t xml:space="preserve">ления </w:t>
      </w:r>
      <w:r w:rsidRPr="00711B7D">
        <w:rPr>
          <w:sz w:val="22"/>
          <w:szCs w:val="22"/>
        </w:rPr>
        <w:t>вс</w:t>
      </w:r>
      <w:r w:rsidR="00D400A6" w:rsidRPr="00711B7D">
        <w:rPr>
          <w:sz w:val="22"/>
          <w:szCs w:val="22"/>
        </w:rPr>
        <w:t>ей необходимой</w:t>
      </w:r>
      <w:r w:rsidRPr="00711B7D">
        <w:rPr>
          <w:sz w:val="22"/>
          <w:szCs w:val="22"/>
        </w:rPr>
        <w:t xml:space="preserve"> дополнительн</w:t>
      </w:r>
      <w:r w:rsidR="00D400A6" w:rsidRPr="00711B7D">
        <w:rPr>
          <w:sz w:val="22"/>
          <w:szCs w:val="22"/>
        </w:rPr>
        <w:t>ой информации</w:t>
      </w:r>
      <w:r w:rsidRPr="00711B7D">
        <w:rPr>
          <w:sz w:val="22"/>
          <w:szCs w:val="22"/>
        </w:rPr>
        <w:t xml:space="preserve">. </w:t>
      </w:r>
    </w:p>
    <w:p w:rsidR="00F676FC" w:rsidRPr="00711B7D" w:rsidRDefault="00F676FC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bookmarkStart w:id="0" w:name="_Hlk23410569"/>
      <w:r w:rsidRPr="00711B7D">
        <w:rPr>
          <w:sz w:val="22"/>
          <w:szCs w:val="22"/>
        </w:rPr>
        <w:t>С Правилами по выдаче микрозаймов ознакомлен и соглас</w:t>
      </w:r>
      <w:r w:rsidR="003C3E8F" w:rsidRPr="00711B7D">
        <w:rPr>
          <w:sz w:val="22"/>
          <w:szCs w:val="22"/>
        </w:rPr>
        <w:t>ен</w:t>
      </w:r>
      <w:r w:rsidRPr="00711B7D">
        <w:rPr>
          <w:sz w:val="22"/>
          <w:szCs w:val="22"/>
        </w:rPr>
        <w:t>.</w:t>
      </w:r>
    </w:p>
    <w:bookmarkEnd w:id="0"/>
    <w:p w:rsidR="009D3B44" w:rsidRPr="00711B7D" w:rsidRDefault="009D3B44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Я согласен на получение мной от Фонда SMS-сообщений с информацией о плановых платежах по договору микрозайма и о размере задолженности, в случае возникновения таковой.</w:t>
      </w:r>
    </w:p>
    <w:p w:rsidR="009D3B44" w:rsidRPr="00711B7D" w:rsidRDefault="009D3B44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 xml:space="preserve">Я уведомлен Фондом о возможности в любое время отказаться от рассылки Фондом мне SMS-сообщений, для чего мне необходимо подать в Фонд письменное заявление. </w:t>
      </w:r>
    </w:p>
    <w:p w:rsidR="003C3E8F" w:rsidRPr="00711B7D" w:rsidRDefault="003C3E8F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В соответствии с Федеральным законом от 27.07.2006 г. №152-ФЗ «О персональных данных» выражаю свое согласие на обработку моих персональных данных, указанных в настоящей анкете-заявлении и в прилагаемых к ней документах, в целях получения микрозайма путем совершения в отношении моих персональных данных следующих действий: сбор, систематизация, накопление и хранение с использование</w:t>
      </w:r>
      <w:r w:rsidR="00A87337" w:rsidRPr="00711B7D">
        <w:rPr>
          <w:sz w:val="22"/>
          <w:szCs w:val="22"/>
        </w:rPr>
        <w:t>м</w:t>
      </w:r>
      <w:r w:rsidRPr="00711B7D">
        <w:rPr>
          <w:sz w:val="22"/>
          <w:szCs w:val="22"/>
        </w:rPr>
        <w:t xml:space="preserve"> информационных систем и/или на бумажном/электронном носителе, уточнение (обновление, изменение), использование, распространение (в том числе передача), обезличивание, блокирование, уничтожение, иных </w:t>
      </w:r>
      <w:r w:rsidRPr="00711B7D">
        <w:rPr>
          <w:sz w:val="22"/>
          <w:szCs w:val="22"/>
        </w:rPr>
        <w:lastRenderedPageBreak/>
        <w:t>действий с учетом действующего законодательства.</w:t>
      </w:r>
    </w:p>
    <w:p w:rsidR="003C3E8F" w:rsidRPr="00711B7D" w:rsidRDefault="003C3E8F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Данное согласие распространяется на случаи предоставления Фондом моих персональных данных третьим лицам, осуществляющим оказание услуг по сбору оперативной,  экономической  и иной информации о Поручителе/Залогодателе.</w:t>
      </w:r>
    </w:p>
    <w:p w:rsidR="003C3E8F" w:rsidRPr="00711B7D" w:rsidRDefault="003C3E8F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 xml:space="preserve">Данное согласие действует бессрочно, и может быть отозвано путем моего письменного заявления.  </w:t>
      </w:r>
    </w:p>
    <w:p w:rsidR="00A87337" w:rsidRPr="00711B7D" w:rsidRDefault="003C3E8F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 xml:space="preserve">Настоящим я проинформирован о том, что все данные, в том числе персональные, предоставленные мною в Фонд могут стать предметом проверки со стороны надзорных и правоохранительных органов, в связи с чем изначально даю свое согласие на передачу им моих персональных данных. </w:t>
      </w:r>
    </w:p>
    <w:p w:rsidR="003C3E8F" w:rsidRPr="00711B7D" w:rsidRDefault="003C3E8F" w:rsidP="00A87337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711B7D">
        <w:rPr>
          <w:sz w:val="22"/>
          <w:szCs w:val="22"/>
        </w:rPr>
        <w:t>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«Ставропольский фонд микрофинансирования субъектов малого и среднего предпринимательства в Ставропольском крае».</w:t>
      </w:r>
    </w:p>
    <w:p w:rsidR="00A87337" w:rsidRPr="00711B7D" w:rsidRDefault="00A87337" w:rsidP="00A87337">
      <w:pPr>
        <w:widowControl w:val="0"/>
        <w:spacing w:before="0" w:beforeAutospacing="0" w:afterAutospacing="0"/>
        <w:ind w:firstLine="851"/>
        <w:rPr>
          <w:color w:val="000000"/>
          <w:sz w:val="22"/>
          <w:szCs w:val="22"/>
        </w:rPr>
      </w:pPr>
    </w:p>
    <w:p w:rsidR="00B152E2" w:rsidRPr="00711B7D" w:rsidRDefault="003C3E8F" w:rsidP="0016509A">
      <w:pPr>
        <w:widowControl w:val="0"/>
        <w:spacing w:before="0" w:beforeAutospacing="0" w:after="100"/>
        <w:ind w:firstLine="851"/>
        <w:rPr>
          <w:bCs/>
          <w:sz w:val="22"/>
          <w:szCs w:val="22"/>
        </w:rPr>
      </w:pPr>
      <w:r w:rsidRPr="00711B7D">
        <w:rPr>
          <w:color w:val="000000"/>
          <w:sz w:val="22"/>
          <w:szCs w:val="22"/>
        </w:rPr>
        <w:t>Выражаю согласие</w:t>
      </w:r>
      <w:r w:rsidRPr="00711B7D">
        <w:rPr>
          <w:bCs/>
          <w:color w:val="000000"/>
          <w:sz w:val="22"/>
          <w:szCs w:val="22"/>
        </w:rPr>
        <w:t xml:space="preserve"> Фонду на получение и передачу моего кредитного отчета, сформированного на основании моей кредитной истории в Бюро кредитных историй с целью</w:t>
      </w:r>
      <w:r w:rsidRPr="00711B7D">
        <w:rPr>
          <w:bCs/>
          <w:i/>
          <w:color w:val="000000"/>
          <w:sz w:val="22"/>
          <w:szCs w:val="22"/>
        </w:rPr>
        <w:t xml:space="preserve"> </w:t>
      </w:r>
      <w:r w:rsidRPr="00711B7D">
        <w:rPr>
          <w:bCs/>
          <w:color w:val="000000"/>
          <w:sz w:val="22"/>
          <w:szCs w:val="22"/>
        </w:rPr>
        <w:t>проверки благонадежности/выдачи займа или кредита/оценки кредитоспособности</w:t>
      </w:r>
      <w:r w:rsidRPr="00711B7D">
        <w:rPr>
          <w:bCs/>
          <w:i/>
          <w:color w:val="000000"/>
          <w:sz w:val="22"/>
          <w:szCs w:val="22"/>
        </w:rPr>
        <w:t xml:space="preserve"> </w:t>
      </w:r>
      <w:r w:rsidRPr="00711B7D">
        <w:rPr>
          <w:bCs/>
          <w:color w:val="000000"/>
          <w:sz w:val="22"/>
          <w:szCs w:val="22"/>
        </w:rPr>
        <w:t>(</w:t>
      </w:r>
      <w:r w:rsidRPr="00711B7D">
        <w:rPr>
          <w:bCs/>
          <w:i/>
          <w:color w:val="000000"/>
          <w:sz w:val="22"/>
          <w:szCs w:val="22"/>
        </w:rPr>
        <w:t>нужное подчеркнуть или указать иную цель</w:t>
      </w:r>
      <w:r w:rsidRPr="00711B7D">
        <w:rPr>
          <w:bCs/>
          <w:color w:val="000000"/>
          <w:sz w:val="22"/>
          <w:szCs w:val="22"/>
        </w:rPr>
        <w:t>__________________________________________________</w:t>
      </w:r>
      <w:r w:rsidR="00B152E2" w:rsidRPr="00711B7D">
        <w:rPr>
          <w:bCs/>
          <w:color w:val="000000"/>
          <w:sz w:val="22"/>
          <w:szCs w:val="22"/>
        </w:rPr>
        <w:t>_____________________________),</w:t>
      </w:r>
      <w:r w:rsidR="0016509A" w:rsidRPr="00711B7D">
        <w:rPr>
          <w:bCs/>
          <w:color w:val="000000"/>
          <w:sz w:val="22"/>
          <w:szCs w:val="22"/>
        </w:rPr>
        <w:t xml:space="preserve"> </w:t>
      </w:r>
      <w:r w:rsidR="00B152E2" w:rsidRPr="00711B7D">
        <w:rPr>
          <w:bCs/>
          <w:sz w:val="22"/>
          <w:szCs w:val="22"/>
        </w:rPr>
        <w:t>которое действует в течение 6 (шести) месяцев со дня подписания.</w:t>
      </w:r>
    </w:p>
    <w:p w:rsidR="00A87337" w:rsidRPr="00711B7D" w:rsidRDefault="00A87337" w:rsidP="00A87337">
      <w:pPr>
        <w:pStyle w:val="Iiiaeuiue1"/>
        <w:ind w:firstLine="540"/>
        <w:jc w:val="both"/>
        <w:rPr>
          <w:b/>
          <w:bCs/>
          <w:sz w:val="22"/>
          <w:szCs w:val="22"/>
        </w:rPr>
      </w:pPr>
    </w:p>
    <w:p w:rsidR="003C3E8F" w:rsidRPr="00711B7D" w:rsidRDefault="003C3E8F" w:rsidP="00A87337">
      <w:pPr>
        <w:pStyle w:val="Iiiaeuiue1"/>
        <w:ind w:firstLine="851"/>
        <w:jc w:val="both"/>
        <w:rPr>
          <w:b/>
          <w:bCs/>
          <w:sz w:val="22"/>
          <w:szCs w:val="22"/>
        </w:rPr>
      </w:pPr>
      <w:r w:rsidRPr="00711B7D">
        <w:rPr>
          <w:b/>
          <w:bCs/>
          <w:sz w:val="22"/>
          <w:szCs w:val="22"/>
        </w:rPr>
        <w:t>Я уведомлен об ответственности предусмотренной частью 1 статьи 176 «Незаконное получение кредита» Уголовного кодекса Российской Федерации от 13.06.1996 г. № 63-ФЗ, а также статьей 14.11 «Незаконное получение кредита или займа» Кодекса Российской Федерации об административных правонарушениях от 30.12.2001г. № 195-ФЗ в случае предоставления недостоверных и/или заведомо ложных сведений             ____________________________________/_________________________________/.</w:t>
      </w:r>
    </w:p>
    <w:p w:rsidR="003C3E8F" w:rsidRPr="00711B7D" w:rsidRDefault="003C3E8F" w:rsidP="003C3E8F">
      <w:pPr>
        <w:spacing w:before="0" w:beforeAutospacing="0" w:afterAutospacing="0"/>
        <w:ind w:firstLine="540"/>
        <w:rPr>
          <w:bCs/>
          <w:sz w:val="20"/>
          <w:szCs w:val="20"/>
        </w:rPr>
      </w:pPr>
      <w:r w:rsidRPr="00711B7D">
        <w:rPr>
          <w:bCs/>
          <w:sz w:val="20"/>
          <w:szCs w:val="20"/>
        </w:rPr>
        <w:t xml:space="preserve">                                                                          (подпись)                                                      Ф.И.О.</w:t>
      </w:r>
    </w:p>
    <w:p w:rsidR="003C3E8F" w:rsidRPr="00711B7D" w:rsidRDefault="003C3E8F" w:rsidP="003C3E8F">
      <w:pPr>
        <w:spacing w:before="0" w:beforeAutospacing="0" w:afterAutospacing="0"/>
        <w:ind w:firstLine="540"/>
        <w:rPr>
          <w:color w:val="000000"/>
        </w:rPr>
      </w:pPr>
    </w:p>
    <w:p w:rsidR="003C3E8F" w:rsidRPr="00711B7D" w:rsidRDefault="003C3E8F" w:rsidP="003C3E8F">
      <w:pPr>
        <w:spacing w:before="0" w:beforeAutospacing="0" w:afterAutospacing="0"/>
        <w:ind w:firstLine="0"/>
        <w:rPr>
          <w:b/>
          <w:bCs/>
        </w:rPr>
      </w:pPr>
      <w:r w:rsidRPr="00711B7D">
        <w:rPr>
          <w:b/>
          <w:bCs/>
        </w:rPr>
        <w:t>___________________/___________________________/           «___» ___________ 20</w:t>
      </w:r>
      <w:r w:rsidR="00120BB9" w:rsidRPr="00711B7D">
        <w:rPr>
          <w:b/>
          <w:bCs/>
        </w:rPr>
        <w:t>___</w:t>
      </w:r>
      <w:r w:rsidRPr="00711B7D">
        <w:rPr>
          <w:b/>
          <w:bCs/>
        </w:rPr>
        <w:t xml:space="preserve"> года</w:t>
      </w:r>
    </w:p>
    <w:p w:rsidR="003C3E8F" w:rsidRPr="00711B7D" w:rsidRDefault="003C3E8F" w:rsidP="003C3E8F">
      <w:pPr>
        <w:spacing w:before="0" w:beforeAutospacing="0" w:afterAutospacing="0"/>
        <w:ind w:firstLine="0"/>
        <w:rPr>
          <w:bCs/>
          <w:sz w:val="20"/>
          <w:szCs w:val="20"/>
        </w:rPr>
      </w:pPr>
      <w:r w:rsidRPr="00711B7D">
        <w:rPr>
          <w:bCs/>
          <w:sz w:val="20"/>
          <w:szCs w:val="20"/>
        </w:rPr>
        <w:t xml:space="preserve">          (подпись)                                      Ф.И.О.</w:t>
      </w:r>
    </w:p>
    <w:p w:rsidR="003C3E8F" w:rsidRPr="00711B7D" w:rsidRDefault="003C3E8F" w:rsidP="003C3E8F">
      <w:pPr>
        <w:spacing w:before="0" w:beforeAutospacing="0" w:afterAutospacing="0"/>
        <w:ind w:firstLine="0"/>
        <w:rPr>
          <w:color w:val="000000"/>
        </w:rPr>
      </w:pPr>
      <w:r w:rsidRPr="00711B7D">
        <w:rPr>
          <w:bCs/>
          <w:sz w:val="20"/>
          <w:szCs w:val="20"/>
        </w:rPr>
        <w:t xml:space="preserve">                                       М.П.</w:t>
      </w:r>
    </w:p>
    <w:p w:rsidR="009F6DE0" w:rsidRPr="002E5187" w:rsidRDefault="009F6DE0" w:rsidP="003459C4">
      <w:pPr>
        <w:pStyle w:val="a3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1B7D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711B7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11B7D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711B7D">
        <w:rPr>
          <w:rFonts w:ascii="Times New Roman" w:hAnsi="Times New Roman" w:cs="Times New Roman"/>
          <w:color w:val="000000"/>
          <w:sz w:val="20"/>
          <w:szCs w:val="20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1C3E35" w:rsidRPr="00521697" w:rsidRDefault="0039134C" w:rsidP="0009322F">
      <w:pPr>
        <w:spacing w:before="0" w:beforeAutospacing="0" w:afterAutospacing="0"/>
        <w:ind w:firstLine="0"/>
        <w:rPr>
          <w:color w:val="808080"/>
          <w:sz w:val="10"/>
          <w:szCs w:val="10"/>
          <w:lang w:eastAsia="ar-SA"/>
        </w:rPr>
      </w:pPr>
      <w:r>
        <w:rPr>
          <w:b/>
          <w:sz w:val="28"/>
          <w:szCs w:val="28"/>
        </w:rPr>
        <w:t xml:space="preserve">         </w:t>
      </w:r>
    </w:p>
    <w:p w:rsidR="00BD3C45" w:rsidRPr="00BD3C45" w:rsidRDefault="00BD3C45" w:rsidP="00BD3C45">
      <w:pPr>
        <w:spacing w:before="0" w:beforeAutospacing="0" w:afterAutospacing="0"/>
        <w:ind w:left="-720" w:firstLine="720"/>
        <w:jc w:val="right"/>
        <w:rPr>
          <w:color w:val="808080"/>
          <w:sz w:val="10"/>
          <w:szCs w:val="10"/>
          <w:lang w:eastAsia="ar-SA"/>
        </w:rPr>
      </w:pPr>
    </w:p>
    <w:p w:rsidR="00457777" w:rsidRDefault="00E02734" w:rsidP="00457777">
      <w:pPr>
        <w:spacing w:before="0" w:beforeAutospacing="0" w:afterAutospacing="0"/>
        <w:ind w:firstLine="0"/>
        <w:rPr>
          <w:b/>
        </w:rPr>
      </w:pPr>
      <w:r>
        <w:rPr>
          <w:b/>
        </w:rPr>
        <w:br w:type="page"/>
      </w:r>
      <w:r w:rsidR="00457777" w:rsidRPr="00F35732">
        <w:rPr>
          <w:b/>
        </w:rPr>
        <w:lastRenderedPageBreak/>
        <w:t xml:space="preserve">В </w:t>
      </w:r>
      <w:r w:rsidR="00457777" w:rsidRPr="00F45FBD">
        <w:rPr>
          <w:b/>
        </w:rPr>
        <w:t xml:space="preserve">Некоммерческую организацию </w:t>
      </w:r>
      <w:proofErr w:type="spellStart"/>
      <w:r w:rsidR="00457777" w:rsidRPr="00F45FBD">
        <w:rPr>
          <w:b/>
        </w:rPr>
        <w:t>микрокредитную</w:t>
      </w:r>
      <w:proofErr w:type="spellEnd"/>
      <w:r w:rsidR="00457777" w:rsidRPr="00F45FBD">
        <w:rPr>
          <w:b/>
        </w:rPr>
        <w:t xml:space="preserve"> компанию</w:t>
      </w:r>
      <w:r w:rsidR="00457777" w:rsidRPr="00F35732">
        <w:rPr>
          <w:b/>
        </w:rPr>
        <w:t xml:space="preserve"> «Фонд микрофинансирования субъектов малого и среднего предпринимательства в Ставропольском крае» </w:t>
      </w:r>
      <w:r w:rsidR="00457777">
        <w:rPr>
          <w:b/>
        </w:rPr>
        <w:t>(</w:t>
      </w:r>
      <w:r w:rsidR="00D7141A">
        <w:rPr>
          <w:b/>
        </w:rPr>
        <w:t xml:space="preserve">МКК </w:t>
      </w:r>
      <w:r w:rsidR="00457777">
        <w:rPr>
          <w:b/>
        </w:rPr>
        <w:t xml:space="preserve">Ставропольский краевой фонд микрофинансирования) </w:t>
      </w:r>
    </w:p>
    <w:p w:rsidR="00457777" w:rsidRPr="003227A6" w:rsidRDefault="00457777" w:rsidP="00457777">
      <w:pPr>
        <w:spacing w:before="0" w:beforeAutospacing="0" w:afterAutospacing="0"/>
        <w:ind w:firstLine="0"/>
        <w:rPr>
          <w:b/>
          <w:sz w:val="22"/>
          <w:szCs w:val="22"/>
        </w:rPr>
      </w:pPr>
    </w:p>
    <w:p w:rsidR="00457777" w:rsidRPr="003227A6" w:rsidRDefault="00457777" w:rsidP="00457777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>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</w:t>
      </w:r>
      <w:r w:rsidRPr="00650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E26B45">
        <w:rPr>
          <w:sz w:val="20"/>
          <w:szCs w:val="20"/>
        </w:rPr>
        <w:t>88</w:t>
      </w:r>
      <w:r w:rsidRPr="000F1EE7">
        <w:rPr>
          <w:sz w:val="20"/>
          <w:szCs w:val="20"/>
        </w:rPr>
        <w:t>-</w:t>
      </w:r>
      <w:r w:rsidR="00E26B45">
        <w:rPr>
          <w:sz w:val="20"/>
          <w:szCs w:val="20"/>
        </w:rPr>
        <w:t>107</w:t>
      </w:r>
      <w:r>
        <w:rPr>
          <w:sz w:val="20"/>
          <w:szCs w:val="20"/>
        </w:rPr>
        <w:t>.</w:t>
      </w:r>
    </w:p>
    <w:p w:rsidR="00486D47" w:rsidRPr="00F35732" w:rsidRDefault="00486D47" w:rsidP="00457777">
      <w:pPr>
        <w:spacing w:before="0" w:beforeAutospacing="0" w:afterAutospacing="0"/>
        <w:ind w:firstLine="0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i/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i/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b/>
          <w:i/>
        </w:rPr>
      </w:pPr>
      <w:r w:rsidRPr="00F35732">
        <w:rPr>
          <w:b/>
        </w:rPr>
        <w:t xml:space="preserve">Согласие на получение </w:t>
      </w:r>
      <w:r w:rsidR="00B332D8">
        <w:rPr>
          <w:b/>
        </w:rPr>
        <w:t xml:space="preserve">и передачу </w:t>
      </w:r>
      <w:r w:rsidRPr="00F35732">
        <w:rPr>
          <w:b/>
        </w:rPr>
        <w:t>кредитного отчета</w:t>
      </w: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b/>
        </w:rPr>
      </w:pPr>
      <w:r w:rsidRPr="00F35732">
        <w:rPr>
          <w:b/>
        </w:rPr>
        <w:t>(Юридическое лицо)</w:t>
      </w:r>
    </w:p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  <w:r w:rsidRPr="00F35732">
        <w:rPr>
          <w:bCs/>
          <w:sz w:val="20"/>
          <w:szCs w:val="20"/>
        </w:rPr>
        <w:t xml:space="preserve">Фонд </w:t>
      </w:r>
      <w:r w:rsidR="00D7141A">
        <w:rPr>
          <w:bCs/>
          <w:sz w:val="20"/>
          <w:szCs w:val="20"/>
        </w:rPr>
        <w:t>–</w:t>
      </w:r>
      <w:r w:rsidRPr="00F35732">
        <w:rPr>
          <w:bCs/>
          <w:sz w:val="20"/>
          <w:szCs w:val="20"/>
        </w:rPr>
        <w:t xml:space="preserve"> </w:t>
      </w:r>
      <w:r w:rsidR="00D7141A">
        <w:rPr>
          <w:bCs/>
          <w:sz w:val="20"/>
          <w:szCs w:val="20"/>
        </w:rPr>
        <w:t xml:space="preserve">МКК </w:t>
      </w:r>
      <w:bookmarkStart w:id="1" w:name="_GoBack"/>
      <w:bookmarkEnd w:id="1"/>
      <w:r w:rsidRPr="00F35732">
        <w:rPr>
          <w:bCs/>
          <w:sz w:val="20"/>
          <w:szCs w:val="20"/>
        </w:rPr>
        <w:t>Ставропольский краевой фонд микрофинансирования, ОГРН1102600002570, ИНН 2634091033</w:t>
      </w:r>
      <w:r w:rsidRPr="00F35732">
        <w:rPr>
          <w:sz w:val="20"/>
          <w:szCs w:val="20"/>
        </w:rPr>
        <w:t>.</w:t>
      </w:r>
    </w:p>
    <w:p w:rsidR="00486D47" w:rsidRPr="00F35732" w:rsidRDefault="00486D47" w:rsidP="00486D47">
      <w:pPr>
        <w:spacing w:before="0" w:beforeAutospacing="0" w:afterAutospacing="0"/>
        <w:ind w:left="426" w:firstLine="0"/>
        <w:rPr>
          <w:sz w:val="20"/>
          <w:szCs w:val="20"/>
        </w:rPr>
      </w:pPr>
      <w:r w:rsidRPr="00F35732">
        <w:rPr>
          <w:sz w:val="20"/>
          <w:szCs w:val="20"/>
        </w:rPr>
        <w:t xml:space="preserve">Кредитный отчет - документ, который содержит информацию, входящую в состав кредитной истории, и который Бюро </w:t>
      </w:r>
      <w:r w:rsidR="00B92936">
        <w:rPr>
          <w:sz w:val="20"/>
          <w:szCs w:val="20"/>
        </w:rPr>
        <w:t xml:space="preserve">кредитных историй </w:t>
      </w:r>
      <w:r w:rsidRPr="00F35732">
        <w:rPr>
          <w:sz w:val="20"/>
          <w:szCs w:val="20"/>
        </w:rPr>
        <w:t xml:space="preserve">предоставляет по запросу </w:t>
      </w:r>
      <w:r w:rsidR="00B92936">
        <w:rPr>
          <w:sz w:val="20"/>
          <w:szCs w:val="20"/>
        </w:rPr>
        <w:t>Фонда</w:t>
      </w:r>
      <w:r w:rsidRPr="00F35732">
        <w:rPr>
          <w:sz w:val="20"/>
          <w:szCs w:val="20"/>
        </w:rPr>
        <w:t xml:space="preserve"> в соответствии с настоящим согласием.</w:t>
      </w:r>
    </w:p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Настоящим я, __________________________________________________________</w:t>
      </w:r>
      <w:r>
        <w:rPr>
          <w:sz w:val="20"/>
          <w:szCs w:val="20"/>
        </w:rPr>
        <w:t>______________</w:t>
      </w:r>
      <w:r w:rsidRPr="00F35732">
        <w:rPr>
          <w:sz w:val="20"/>
          <w:szCs w:val="20"/>
        </w:rPr>
        <w:t>__________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 xml:space="preserve">наименование исполнительного органа, фамилия, имя, отчество </w:t>
      </w:r>
    </w:p>
    <w:p w:rsidR="00486D47" w:rsidRPr="00F35732" w:rsidRDefault="00486D47" w:rsidP="00486D47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left="426" w:firstLine="0"/>
        <w:jc w:val="left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</w:t>
      </w:r>
      <w:r w:rsidRPr="00F35732">
        <w:rPr>
          <w:sz w:val="20"/>
          <w:szCs w:val="20"/>
        </w:rPr>
        <w:t>__</w:t>
      </w: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  <w:r w:rsidRPr="00F35732">
        <w:rPr>
          <w:sz w:val="16"/>
          <w:szCs w:val="20"/>
        </w:rPr>
        <w:t>полное наименование юридического лица</w:t>
      </w: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486D47" w:rsidRPr="00F35732" w:rsidRDefault="00486D47" w:rsidP="00486D47">
      <w:pPr>
        <w:spacing w:before="0" w:beforeAutospacing="0" w:afterAutospacing="0"/>
        <w:ind w:firstLine="0"/>
        <w:jc w:val="center"/>
        <w:rPr>
          <w:sz w:val="20"/>
          <w:szCs w:val="20"/>
        </w:rPr>
      </w:pPr>
      <w:r w:rsidRPr="00F35732">
        <w:rPr>
          <w:sz w:val="20"/>
          <w:szCs w:val="20"/>
        </w:rPr>
        <w:t>ИНН/КПП, ОГРН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>адрес по месту регистрации</w:t>
      </w: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6D47" w:rsidRPr="00F35732" w:rsidRDefault="00486D47" w:rsidP="00486D47">
      <w:pPr>
        <w:keepNext/>
        <w:spacing w:before="0" w:beforeAutospacing="0" w:afterAutospacing="0"/>
        <w:ind w:firstLine="426"/>
        <w:outlineLvl w:val="3"/>
        <w:rPr>
          <w:sz w:val="16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  <w:r w:rsidRPr="00F35732">
        <w:rPr>
          <w:sz w:val="16"/>
          <w:szCs w:val="20"/>
        </w:rPr>
        <w:t xml:space="preserve">    </w:t>
      </w:r>
    </w:p>
    <w:p w:rsidR="00486D47" w:rsidRPr="00F35732" w:rsidRDefault="00486D47" w:rsidP="00B92936">
      <w:pPr>
        <w:keepNext/>
        <w:spacing w:before="0" w:beforeAutospacing="0" w:afterAutospacing="0"/>
        <w:ind w:left="426" w:firstLine="426"/>
        <w:outlineLvl w:val="3"/>
        <w:rPr>
          <w:bCs/>
          <w:i/>
          <w:sz w:val="20"/>
          <w:szCs w:val="20"/>
        </w:rPr>
      </w:pPr>
      <w:r w:rsidRPr="00F35732">
        <w:rPr>
          <w:sz w:val="20"/>
          <w:szCs w:val="20"/>
        </w:rPr>
        <w:t>выражаю согласие</w:t>
      </w:r>
      <w:r w:rsidRPr="00F35732">
        <w:rPr>
          <w:bCs/>
          <w:sz w:val="20"/>
          <w:szCs w:val="20"/>
        </w:rPr>
        <w:t xml:space="preserve"> Фонду на получение </w:t>
      </w:r>
      <w:r w:rsidR="002A2A18">
        <w:rPr>
          <w:bCs/>
          <w:sz w:val="20"/>
          <w:szCs w:val="20"/>
        </w:rPr>
        <w:t xml:space="preserve">и передачу </w:t>
      </w:r>
      <w:r w:rsidRPr="00F35732">
        <w:rPr>
          <w:bCs/>
          <w:sz w:val="20"/>
          <w:szCs w:val="20"/>
        </w:rPr>
        <w:t>кредитного отчета</w:t>
      </w:r>
      <w:r w:rsidR="00AA559F">
        <w:rPr>
          <w:bCs/>
          <w:sz w:val="20"/>
          <w:szCs w:val="20"/>
        </w:rPr>
        <w:t xml:space="preserve"> организации</w:t>
      </w:r>
      <w:r w:rsidRPr="00F35732">
        <w:rPr>
          <w:bCs/>
          <w:sz w:val="20"/>
          <w:szCs w:val="20"/>
        </w:rPr>
        <w:t>, сформированного на основании кредитной истории в Бюро кредитных историй с целью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проверки благонадежности/выдачи займа или кредита/оценки кредитоспособности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(</w:t>
      </w:r>
      <w:r w:rsidRPr="00F35732">
        <w:rPr>
          <w:bCs/>
          <w:i/>
          <w:sz w:val="20"/>
          <w:szCs w:val="20"/>
        </w:rPr>
        <w:t>нужное подчеркнуть или указать иную цель</w:t>
      </w:r>
      <w:r w:rsidRPr="00F35732">
        <w:rPr>
          <w:bCs/>
          <w:sz w:val="20"/>
          <w:szCs w:val="20"/>
        </w:rPr>
        <w:t>___________________________________________________________________________</w:t>
      </w:r>
      <w:r w:rsidR="00B92936">
        <w:rPr>
          <w:bCs/>
          <w:sz w:val="20"/>
          <w:szCs w:val="20"/>
        </w:rPr>
        <w:t>________________</w:t>
      </w:r>
      <w:r w:rsidRPr="00F35732">
        <w:rPr>
          <w:bCs/>
          <w:sz w:val="20"/>
          <w:szCs w:val="20"/>
        </w:rPr>
        <w:t xml:space="preserve">____). </w:t>
      </w:r>
    </w:p>
    <w:p w:rsidR="00486D47" w:rsidRPr="00F35732" w:rsidRDefault="003C3E8F" w:rsidP="00486D47">
      <w:pPr>
        <w:keepNext/>
        <w:spacing w:before="0" w:beforeAutospacing="0" w:afterAutospacing="0"/>
        <w:ind w:firstLine="426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>Согласие действует в течение 6 (шести)</w:t>
      </w:r>
      <w:r w:rsidR="00486D47" w:rsidRPr="00F35732">
        <w:rPr>
          <w:bCs/>
          <w:sz w:val="20"/>
          <w:szCs w:val="20"/>
        </w:rPr>
        <w:t xml:space="preserve"> месяцев со дня подписания. </w:t>
      </w: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</w:p>
    <w:p w:rsidR="00486D47" w:rsidRPr="00F35732" w:rsidRDefault="00486D47" w:rsidP="00486D47">
      <w:pPr>
        <w:spacing w:before="0" w:beforeAutospacing="0" w:afterAutospacing="0"/>
        <w:ind w:firstLine="426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78"/>
      </w:tblGrid>
      <w:tr w:rsidR="00486D47" w:rsidRPr="00F35732" w:rsidTr="00A87337">
        <w:trPr>
          <w:trHeight w:val="757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left="112" w:hanging="142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Подпись Клиента 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Pr="00F35732">
              <w:rPr>
                <w:snapToGrid w:val="0"/>
                <w:sz w:val="20"/>
                <w:szCs w:val="20"/>
              </w:rPr>
              <w:t>М.п</w:t>
            </w:r>
            <w:proofErr w:type="spellEnd"/>
            <w:r w:rsidRPr="00F35732">
              <w:rPr>
                <w:snapToGrid w:val="0"/>
                <w:sz w:val="20"/>
                <w:szCs w:val="20"/>
              </w:rPr>
              <w:t>.</w:t>
            </w:r>
          </w:p>
        </w:tc>
      </w:tr>
      <w:tr w:rsidR="00486D47" w:rsidRPr="00F35732" w:rsidTr="00A8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hRule="exact" w:val="333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6D47" w:rsidRPr="00F35732" w:rsidRDefault="00486D47" w:rsidP="00A73FF7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ED766E">
              <w:rPr>
                <w:sz w:val="20"/>
                <w:szCs w:val="20"/>
              </w:rPr>
              <w:t>20</w:t>
            </w:r>
            <w:r w:rsidR="00A73FF7">
              <w:rPr>
                <w:sz w:val="20"/>
                <w:szCs w:val="20"/>
              </w:rPr>
              <w:t>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tbl>
      <w:tblPr>
        <w:tblW w:w="0" w:type="auto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486D47" w:rsidRPr="00F35732" w:rsidTr="00A87337">
        <w:trPr>
          <w:trHeight w:val="392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left="112" w:hanging="30"/>
              <w:jc w:val="left"/>
              <w:rPr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hanging="30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Подпись сотрудника Фонда</w:t>
            </w:r>
          </w:p>
        </w:tc>
        <w:tc>
          <w:tcPr>
            <w:tcW w:w="6095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486D47" w:rsidRPr="00F35732" w:rsidRDefault="00486D47" w:rsidP="00973552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486D47" w:rsidRPr="00F35732" w:rsidTr="00A87337">
        <w:trPr>
          <w:trHeight w:val="392"/>
          <w:jc w:val="center"/>
        </w:trPr>
        <w:tc>
          <w:tcPr>
            <w:tcW w:w="3403" w:type="dxa"/>
            <w:shd w:val="clear" w:color="auto" w:fill="FFFFFF"/>
          </w:tcPr>
          <w:p w:rsidR="00486D47" w:rsidRPr="00F35732" w:rsidRDefault="00486D47" w:rsidP="00973552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FFFFFF"/>
          </w:tcPr>
          <w:p w:rsidR="00486D47" w:rsidRPr="00F35732" w:rsidRDefault="00486D47" w:rsidP="00A73FF7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ED766E">
              <w:rPr>
                <w:sz w:val="20"/>
                <w:szCs w:val="20"/>
              </w:rPr>
              <w:t>20</w:t>
            </w:r>
            <w:r w:rsidR="00A73FF7">
              <w:rPr>
                <w:sz w:val="20"/>
                <w:szCs w:val="20"/>
              </w:rPr>
              <w:t>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486D47" w:rsidRPr="00F35732" w:rsidRDefault="00486D47" w:rsidP="00486D47">
      <w:pPr>
        <w:spacing w:before="0" w:beforeAutospacing="0" w:afterAutospacing="0"/>
        <w:ind w:firstLine="426"/>
        <w:jc w:val="left"/>
        <w:rPr>
          <w:color w:val="333333"/>
          <w:sz w:val="20"/>
          <w:szCs w:val="20"/>
        </w:rPr>
      </w:pPr>
    </w:p>
    <w:p w:rsidR="0016447E" w:rsidRPr="005F3672" w:rsidRDefault="00A550BC" w:rsidP="00A550BC">
      <w:pPr>
        <w:spacing w:before="0" w:beforeAutospacing="0" w:afterAutospacing="0"/>
        <w:jc w:val="center"/>
        <w:rPr>
          <w:rFonts w:eastAsia="Calibri"/>
          <w:b/>
          <w:sz w:val="20"/>
          <w:szCs w:val="20"/>
          <w:lang w:eastAsia="x-none"/>
        </w:rPr>
      </w:pPr>
      <w:r w:rsidRPr="005F3672">
        <w:rPr>
          <w:rFonts w:eastAsia="Calibri"/>
          <w:b/>
          <w:sz w:val="20"/>
          <w:szCs w:val="20"/>
          <w:lang w:eastAsia="x-none"/>
        </w:rPr>
        <w:t xml:space="preserve"> </w:t>
      </w:r>
    </w:p>
    <w:sectPr w:rsidR="0016447E" w:rsidRPr="005F3672" w:rsidSect="00A550BC">
      <w:pgSz w:w="11906" w:h="16838"/>
      <w:pgMar w:top="426" w:right="566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74" w:rsidRDefault="00AD5474" w:rsidP="00622F47">
      <w:pPr>
        <w:spacing w:before="0"/>
      </w:pPr>
      <w:r>
        <w:separator/>
      </w:r>
    </w:p>
  </w:endnote>
  <w:endnote w:type="continuationSeparator" w:id="0">
    <w:p w:rsidR="00AD5474" w:rsidRDefault="00AD5474" w:rsidP="00622F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74" w:rsidRDefault="00AD5474" w:rsidP="00622F47">
      <w:pPr>
        <w:spacing w:before="0"/>
      </w:pPr>
      <w:r>
        <w:separator/>
      </w:r>
    </w:p>
  </w:footnote>
  <w:footnote w:type="continuationSeparator" w:id="0">
    <w:p w:rsidR="00AD5474" w:rsidRDefault="00AD5474" w:rsidP="00622F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2"/>
        </w:tabs>
        <w:ind w:left="255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B6F455E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2552"/>
        </w:tabs>
        <w:ind w:left="255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E8C3510"/>
    <w:multiLevelType w:val="hybridMultilevel"/>
    <w:tmpl w:val="E824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1025"/>
    <w:multiLevelType w:val="hybridMultilevel"/>
    <w:tmpl w:val="08A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7D3F"/>
    <w:multiLevelType w:val="hybridMultilevel"/>
    <w:tmpl w:val="CDD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4"/>
    <w:rsid w:val="000009D7"/>
    <w:rsid w:val="00006B63"/>
    <w:rsid w:val="00033767"/>
    <w:rsid w:val="00067444"/>
    <w:rsid w:val="00071F68"/>
    <w:rsid w:val="00072FDF"/>
    <w:rsid w:val="00076849"/>
    <w:rsid w:val="00080D67"/>
    <w:rsid w:val="000812EB"/>
    <w:rsid w:val="0009322F"/>
    <w:rsid w:val="00095978"/>
    <w:rsid w:val="000973BB"/>
    <w:rsid w:val="000C68B6"/>
    <w:rsid w:val="000E38C3"/>
    <w:rsid w:val="000E7557"/>
    <w:rsid w:val="000F4C60"/>
    <w:rsid w:val="00107E14"/>
    <w:rsid w:val="00120BB9"/>
    <w:rsid w:val="00122BF7"/>
    <w:rsid w:val="00125D6D"/>
    <w:rsid w:val="00130368"/>
    <w:rsid w:val="001510B5"/>
    <w:rsid w:val="001525EF"/>
    <w:rsid w:val="0016447E"/>
    <w:rsid w:val="0016509A"/>
    <w:rsid w:val="001654E3"/>
    <w:rsid w:val="001A49F7"/>
    <w:rsid w:val="001A5727"/>
    <w:rsid w:val="001A6510"/>
    <w:rsid w:val="001C3E35"/>
    <w:rsid w:val="001E57E9"/>
    <w:rsid w:val="00207417"/>
    <w:rsid w:val="00210932"/>
    <w:rsid w:val="00211A86"/>
    <w:rsid w:val="00212B2C"/>
    <w:rsid w:val="00243B74"/>
    <w:rsid w:val="002602FE"/>
    <w:rsid w:val="00293B21"/>
    <w:rsid w:val="00294A1A"/>
    <w:rsid w:val="002A09D5"/>
    <w:rsid w:val="002A2A18"/>
    <w:rsid w:val="002A60B5"/>
    <w:rsid w:val="002B3987"/>
    <w:rsid w:val="002C14F1"/>
    <w:rsid w:val="002C558F"/>
    <w:rsid w:val="002E5187"/>
    <w:rsid w:val="002F40E6"/>
    <w:rsid w:val="002F7801"/>
    <w:rsid w:val="003026DE"/>
    <w:rsid w:val="003129E9"/>
    <w:rsid w:val="003154D8"/>
    <w:rsid w:val="003459C4"/>
    <w:rsid w:val="0034744D"/>
    <w:rsid w:val="0039134C"/>
    <w:rsid w:val="003A393E"/>
    <w:rsid w:val="003A6364"/>
    <w:rsid w:val="003B3C6B"/>
    <w:rsid w:val="003C3E8F"/>
    <w:rsid w:val="003D1579"/>
    <w:rsid w:val="003D6E8B"/>
    <w:rsid w:val="003E16B5"/>
    <w:rsid w:val="003E3B2D"/>
    <w:rsid w:val="003F1330"/>
    <w:rsid w:val="004108D2"/>
    <w:rsid w:val="00441A00"/>
    <w:rsid w:val="004423B3"/>
    <w:rsid w:val="004528EC"/>
    <w:rsid w:val="00457777"/>
    <w:rsid w:val="004861A2"/>
    <w:rsid w:val="00486D47"/>
    <w:rsid w:val="0049412A"/>
    <w:rsid w:val="004A6D8E"/>
    <w:rsid w:val="004B238B"/>
    <w:rsid w:val="004B45E3"/>
    <w:rsid w:val="004B68E8"/>
    <w:rsid w:val="004E5017"/>
    <w:rsid w:val="004E64C8"/>
    <w:rsid w:val="004F3408"/>
    <w:rsid w:val="00506BC1"/>
    <w:rsid w:val="005238FE"/>
    <w:rsid w:val="0053092C"/>
    <w:rsid w:val="005506F8"/>
    <w:rsid w:val="005704B7"/>
    <w:rsid w:val="0058566C"/>
    <w:rsid w:val="00597F8C"/>
    <w:rsid w:val="005C4CD1"/>
    <w:rsid w:val="005C5600"/>
    <w:rsid w:val="005E1C6C"/>
    <w:rsid w:val="005E40F6"/>
    <w:rsid w:val="005F3672"/>
    <w:rsid w:val="00600102"/>
    <w:rsid w:val="00601AE6"/>
    <w:rsid w:val="0060627B"/>
    <w:rsid w:val="00622F47"/>
    <w:rsid w:val="00632ABC"/>
    <w:rsid w:val="006459F8"/>
    <w:rsid w:val="006632EE"/>
    <w:rsid w:val="00675716"/>
    <w:rsid w:val="0068427E"/>
    <w:rsid w:val="00696E5B"/>
    <w:rsid w:val="006A2A12"/>
    <w:rsid w:val="006A2BA4"/>
    <w:rsid w:val="006B0049"/>
    <w:rsid w:val="006B196B"/>
    <w:rsid w:val="006B40A4"/>
    <w:rsid w:val="006D6843"/>
    <w:rsid w:val="0070415C"/>
    <w:rsid w:val="00711B7D"/>
    <w:rsid w:val="00727E99"/>
    <w:rsid w:val="007327C6"/>
    <w:rsid w:val="00732AA1"/>
    <w:rsid w:val="00745780"/>
    <w:rsid w:val="00771533"/>
    <w:rsid w:val="00787DC0"/>
    <w:rsid w:val="00791C41"/>
    <w:rsid w:val="007F4F1D"/>
    <w:rsid w:val="0080190E"/>
    <w:rsid w:val="0080711C"/>
    <w:rsid w:val="00812D65"/>
    <w:rsid w:val="00820BCA"/>
    <w:rsid w:val="008216B3"/>
    <w:rsid w:val="008263F0"/>
    <w:rsid w:val="008842A9"/>
    <w:rsid w:val="00885248"/>
    <w:rsid w:val="008950D2"/>
    <w:rsid w:val="008965C5"/>
    <w:rsid w:val="008A18A8"/>
    <w:rsid w:val="008A1F4F"/>
    <w:rsid w:val="008D5816"/>
    <w:rsid w:val="008F19BF"/>
    <w:rsid w:val="008F2CB5"/>
    <w:rsid w:val="00911DAC"/>
    <w:rsid w:val="00927FCD"/>
    <w:rsid w:val="00931D17"/>
    <w:rsid w:val="00944EDC"/>
    <w:rsid w:val="009467FA"/>
    <w:rsid w:val="0096634E"/>
    <w:rsid w:val="00966796"/>
    <w:rsid w:val="00971743"/>
    <w:rsid w:val="00973552"/>
    <w:rsid w:val="00974681"/>
    <w:rsid w:val="0098510F"/>
    <w:rsid w:val="009B3EF2"/>
    <w:rsid w:val="009D3B44"/>
    <w:rsid w:val="009F6DE0"/>
    <w:rsid w:val="00A06BCF"/>
    <w:rsid w:val="00A50D4E"/>
    <w:rsid w:val="00A550BC"/>
    <w:rsid w:val="00A73FF7"/>
    <w:rsid w:val="00A76DAF"/>
    <w:rsid w:val="00A87337"/>
    <w:rsid w:val="00AA559F"/>
    <w:rsid w:val="00AB7F6B"/>
    <w:rsid w:val="00AD508E"/>
    <w:rsid w:val="00AD5474"/>
    <w:rsid w:val="00AE3F52"/>
    <w:rsid w:val="00B152E2"/>
    <w:rsid w:val="00B21EBD"/>
    <w:rsid w:val="00B332D8"/>
    <w:rsid w:val="00B519A8"/>
    <w:rsid w:val="00B64804"/>
    <w:rsid w:val="00B6604B"/>
    <w:rsid w:val="00B7664F"/>
    <w:rsid w:val="00B8470C"/>
    <w:rsid w:val="00B9102E"/>
    <w:rsid w:val="00B92936"/>
    <w:rsid w:val="00BA17B9"/>
    <w:rsid w:val="00BB67E3"/>
    <w:rsid w:val="00BC29E7"/>
    <w:rsid w:val="00BD3C45"/>
    <w:rsid w:val="00BE0B17"/>
    <w:rsid w:val="00BE375F"/>
    <w:rsid w:val="00BE51A8"/>
    <w:rsid w:val="00BF6EF9"/>
    <w:rsid w:val="00C139D6"/>
    <w:rsid w:val="00C21FBA"/>
    <w:rsid w:val="00C31231"/>
    <w:rsid w:val="00C4253C"/>
    <w:rsid w:val="00C61FA1"/>
    <w:rsid w:val="00C6541D"/>
    <w:rsid w:val="00C71BA3"/>
    <w:rsid w:val="00C81EC0"/>
    <w:rsid w:val="00C85298"/>
    <w:rsid w:val="00CB16AA"/>
    <w:rsid w:val="00CC1442"/>
    <w:rsid w:val="00CC2609"/>
    <w:rsid w:val="00CC309E"/>
    <w:rsid w:val="00CD1AF5"/>
    <w:rsid w:val="00D25088"/>
    <w:rsid w:val="00D25E14"/>
    <w:rsid w:val="00D26AAA"/>
    <w:rsid w:val="00D33C6F"/>
    <w:rsid w:val="00D400A6"/>
    <w:rsid w:val="00D450D3"/>
    <w:rsid w:val="00D50070"/>
    <w:rsid w:val="00D50517"/>
    <w:rsid w:val="00D540A1"/>
    <w:rsid w:val="00D7141A"/>
    <w:rsid w:val="00D7166F"/>
    <w:rsid w:val="00D762BB"/>
    <w:rsid w:val="00DB4F95"/>
    <w:rsid w:val="00DD220F"/>
    <w:rsid w:val="00DD6064"/>
    <w:rsid w:val="00E02734"/>
    <w:rsid w:val="00E251F2"/>
    <w:rsid w:val="00E26B45"/>
    <w:rsid w:val="00E43775"/>
    <w:rsid w:val="00E60FC3"/>
    <w:rsid w:val="00E6363A"/>
    <w:rsid w:val="00E76DE6"/>
    <w:rsid w:val="00E811B0"/>
    <w:rsid w:val="00E82254"/>
    <w:rsid w:val="00E84773"/>
    <w:rsid w:val="00EA6C12"/>
    <w:rsid w:val="00ED493C"/>
    <w:rsid w:val="00ED743B"/>
    <w:rsid w:val="00ED766E"/>
    <w:rsid w:val="00ED77E3"/>
    <w:rsid w:val="00EF3A32"/>
    <w:rsid w:val="00F06FB6"/>
    <w:rsid w:val="00F1531D"/>
    <w:rsid w:val="00F16AAA"/>
    <w:rsid w:val="00F314D6"/>
    <w:rsid w:val="00F44D61"/>
    <w:rsid w:val="00F45FBD"/>
    <w:rsid w:val="00F500A4"/>
    <w:rsid w:val="00F65368"/>
    <w:rsid w:val="00F676FC"/>
    <w:rsid w:val="00F865D8"/>
    <w:rsid w:val="00F916D7"/>
    <w:rsid w:val="00F9189F"/>
    <w:rsid w:val="00F92781"/>
    <w:rsid w:val="00FB4674"/>
    <w:rsid w:val="00FC18A4"/>
    <w:rsid w:val="00FD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4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25E14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4">
    <w:name w:val="footnote text"/>
    <w:basedOn w:val="a"/>
    <w:link w:val="a5"/>
    <w:unhideWhenUsed/>
    <w:rsid w:val="00D25E14"/>
    <w:pPr>
      <w:suppressAutoHyphens/>
      <w:spacing w:before="0" w:beforeAutospacing="0" w:afterAutospacing="0"/>
      <w:ind w:firstLine="0"/>
      <w:jc w:val="left"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link w:val="a4"/>
    <w:rsid w:val="00D25E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2">
    <w:name w:val="Основной текст 22"/>
    <w:basedOn w:val="a"/>
    <w:semiHidden/>
    <w:rsid w:val="00D25E14"/>
    <w:pPr>
      <w:tabs>
        <w:tab w:val="left" w:pos="0"/>
      </w:tabs>
      <w:suppressAutoHyphens/>
      <w:overflowPunct w:val="0"/>
      <w:autoSpaceDE w:val="0"/>
      <w:spacing w:before="120" w:beforeAutospacing="0" w:afterAutospacing="0"/>
      <w:ind w:firstLine="0"/>
    </w:pPr>
    <w:rPr>
      <w:szCs w:val="20"/>
      <w:lang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F676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676FC"/>
    <w:rPr>
      <w:rFonts w:ascii="Times New Roman" w:eastAsia="Times New Roman" w:hAnsi="Times New Roman"/>
    </w:rPr>
  </w:style>
  <w:style w:type="character" w:styleId="a8">
    <w:name w:val="annotation reference"/>
    <w:uiPriority w:val="99"/>
    <w:semiHidden/>
    <w:unhideWhenUsed/>
    <w:rsid w:val="00F676F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76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76F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2F4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2F47"/>
    <w:rPr>
      <w:rFonts w:ascii="Times New Roman" w:eastAsia="Times New Roman" w:hAnsi="Times New Roman"/>
      <w:sz w:val="24"/>
      <w:szCs w:val="24"/>
    </w:rPr>
  </w:style>
  <w:style w:type="table" w:customStyle="1" w:styleId="af">
    <w:name w:val="Сетка таблицы светлая"/>
    <w:basedOn w:val="a1"/>
    <w:uiPriority w:val="40"/>
    <w:rsid w:val="005F367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1">
    <w:name w:val="Ii?iaeuiue1"/>
    <w:rsid w:val="00787DC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76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Strong"/>
    <w:uiPriority w:val="22"/>
    <w:qFormat/>
    <w:rsid w:val="00120BB9"/>
    <w:rPr>
      <w:b/>
      <w:bCs/>
    </w:rPr>
  </w:style>
  <w:style w:type="paragraph" w:styleId="af1">
    <w:name w:val="Normal (Web)"/>
    <w:basedOn w:val="a"/>
    <w:uiPriority w:val="99"/>
    <w:rsid w:val="00A87337"/>
    <w:pPr>
      <w:spacing w:after="1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4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25E14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4">
    <w:name w:val="footnote text"/>
    <w:basedOn w:val="a"/>
    <w:link w:val="a5"/>
    <w:unhideWhenUsed/>
    <w:rsid w:val="00D25E14"/>
    <w:pPr>
      <w:suppressAutoHyphens/>
      <w:spacing w:before="0" w:beforeAutospacing="0" w:afterAutospacing="0"/>
      <w:ind w:firstLine="0"/>
      <w:jc w:val="left"/>
    </w:pPr>
    <w:rPr>
      <w:sz w:val="20"/>
      <w:szCs w:val="20"/>
      <w:lang w:val="x-none" w:eastAsia="ar-SA"/>
    </w:rPr>
  </w:style>
  <w:style w:type="character" w:customStyle="1" w:styleId="a5">
    <w:name w:val="Текст сноски Знак"/>
    <w:link w:val="a4"/>
    <w:rsid w:val="00D25E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2">
    <w:name w:val="Основной текст 22"/>
    <w:basedOn w:val="a"/>
    <w:semiHidden/>
    <w:rsid w:val="00D25E14"/>
    <w:pPr>
      <w:tabs>
        <w:tab w:val="left" w:pos="0"/>
      </w:tabs>
      <w:suppressAutoHyphens/>
      <w:overflowPunct w:val="0"/>
      <w:autoSpaceDE w:val="0"/>
      <w:spacing w:before="120" w:beforeAutospacing="0" w:afterAutospacing="0"/>
      <w:ind w:firstLine="0"/>
    </w:pPr>
    <w:rPr>
      <w:szCs w:val="20"/>
      <w:lang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F676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676FC"/>
    <w:rPr>
      <w:rFonts w:ascii="Times New Roman" w:eastAsia="Times New Roman" w:hAnsi="Times New Roman"/>
    </w:rPr>
  </w:style>
  <w:style w:type="character" w:styleId="a8">
    <w:name w:val="annotation reference"/>
    <w:uiPriority w:val="99"/>
    <w:semiHidden/>
    <w:unhideWhenUsed/>
    <w:rsid w:val="00F676F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76F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76F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2F4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2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2F47"/>
    <w:rPr>
      <w:rFonts w:ascii="Times New Roman" w:eastAsia="Times New Roman" w:hAnsi="Times New Roman"/>
      <w:sz w:val="24"/>
      <w:szCs w:val="24"/>
    </w:rPr>
  </w:style>
  <w:style w:type="table" w:customStyle="1" w:styleId="af">
    <w:name w:val="Сетка таблицы светлая"/>
    <w:basedOn w:val="a1"/>
    <w:uiPriority w:val="40"/>
    <w:rsid w:val="005F367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1">
    <w:name w:val="Ii?iaeuiue1"/>
    <w:rsid w:val="00787DC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76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Strong"/>
    <w:uiPriority w:val="22"/>
    <w:qFormat/>
    <w:rsid w:val="00120BB9"/>
    <w:rPr>
      <w:b/>
      <w:bCs/>
    </w:rPr>
  </w:style>
  <w:style w:type="paragraph" w:styleId="af1">
    <w:name w:val="Normal (Web)"/>
    <w:basedOn w:val="a"/>
    <w:uiPriority w:val="99"/>
    <w:rsid w:val="00A87337"/>
    <w:pPr>
      <w:spacing w:after="1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3F21-EAD0-4BFB-A6C2-D5D9E352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Бабенко Юрий Витальевич</cp:lastModifiedBy>
  <cp:revision>3</cp:revision>
  <cp:lastPrinted>2018-03-05T12:30:00Z</cp:lastPrinted>
  <dcterms:created xsi:type="dcterms:W3CDTF">2020-08-11T12:47:00Z</dcterms:created>
  <dcterms:modified xsi:type="dcterms:W3CDTF">2021-01-27T13:22:00Z</dcterms:modified>
</cp:coreProperties>
</file>