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30D" w14:textId="60E895F6" w:rsidR="00647F80" w:rsidRPr="005C54F1" w:rsidRDefault="00647F80" w:rsidP="00647F80">
      <w:pPr>
        <w:spacing w:before="0" w:beforeAutospacing="0" w:afterAutospacing="0"/>
        <w:ind w:firstLine="0"/>
        <w:jc w:val="right"/>
        <w:rPr>
          <w:rFonts w:eastAsia="Calibri"/>
          <w:sz w:val="28"/>
          <w:szCs w:val="28"/>
          <w:lang w:eastAsia="en-US" w:bidi="en-US"/>
        </w:rPr>
      </w:pPr>
      <w:r w:rsidRPr="005C54F1">
        <w:rPr>
          <w:rFonts w:eastAsia="Calibri"/>
          <w:sz w:val="28"/>
          <w:szCs w:val="28"/>
          <w:lang w:eastAsia="en-US" w:bidi="en-US"/>
        </w:rPr>
        <w:t xml:space="preserve">Приложение № </w:t>
      </w:r>
      <w:r w:rsidR="00E137AF">
        <w:rPr>
          <w:rFonts w:eastAsia="Calibri"/>
          <w:sz w:val="28"/>
          <w:szCs w:val="28"/>
          <w:lang w:eastAsia="en-US" w:bidi="en-US"/>
        </w:rPr>
        <w:t>8</w:t>
      </w:r>
      <w:r w:rsidRPr="005C54F1">
        <w:rPr>
          <w:rFonts w:eastAsia="Calibri"/>
          <w:sz w:val="28"/>
          <w:szCs w:val="28"/>
          <w:lang w:eastAsia="en-US" w:bidi="en-US"/>
        </w:rPr>
        <w:t xml:space="preserve"> </w:t>
      </w:r>
    </w:p>
    <w:p w14:paraId="18B04B3F" w14:textId="0613EE39" w:rsidR="00647F80" w:rsidRPr="005C54F1" w:rsidRDefault="00647F80" w:rsidP="00647F80">
      <w:pPr>
        <w:spacing w:before="0" w:beforeAutospacing="0" w:afterAutospacing="0"/>
        <w:ind w:firstLine="0"/>
        <w:jc w:val="right"/>
        <w:rPr>
          <w:rFonts w:eastAsia="Calibri"/>
          <w:sz w:val="28"/>
          <w:szCs w:val="28"/>
          <w:lang w:eastAsia="en-US" w:bidi="en-US"/>
        </w:rPr>
      </w:pPr>
      <w:r w:rsidRPr="005C54F1">
        <w:rPr>
          <w:rFonts w:eastAsia="Calibri"/>
          <w:sz w:val="28"/>
          <w:szCs w:val="28"/>
          <w:lang w:eastAsia="en-US" w:bidi="en-US"/>
        </w:rPr>
        <w:t xml:space="preserve">к приказу № </w:t>
      </w:r>
      <w:r w:rsidR="00B21395">
        <w:rPr>
          <w:rFonts w:eastAsia="Calibri"/>
          <w:sz w:val="28"/>
          <w:szCs w:val="28"/>
          <w:lang w:eastAsia="en-US" w:bidi="en-US"/>
        </w:rPr>
        <w:t>5</w:t>
      </w:r>
      <w:r w:rsidR="00C24D68">
        <w:rPr>
          <w:rFonts w:eastAsia="Calibri"/>
          <w:sz w:val="28"/>
          <w:szCs w:val="28"/>
          <w:lang w:eastAsia="en-US" w:bidi="en-US"/>
        </w:rPr>
        <w:t>1</w:t>
      </w:r>
      <w:r w:rsidRPr="00D62D6B">
        <w:rPr>
          <w:rFonts w:eastAsia="Calibri"/>
          <w:sz w:val="28"/>
          <w:szCs w:val="28"/>
          <w:lang w:eastAsia="en-US" w:bidi="en-US"/>
        </w:rPr>
        <w:t>/ОД от 10 августа 2018 года</w:t>
      </w:r>
    </w:p>
    <w:p w14:paraId="3DDF8F13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Тарифы комиссионного вознаграждения</w:t>
      </w:r>
    </w:p>
    <w:p w14:paraId="448096E8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Некоммерческой организации </w:t>
      </w:r>
      <w:proofErr w:type="spellStart"/>
      <w:r w:rsidRPr="008E7F0A">
        <w:rPr>
          <w:rFonts w:eastAsia="Calibri"/>
          <w:b/>
          <w:bCs/>
          <w:sz w:val="28"/>
          <w:szCs w:val="28"/>
          <w:lang w:eastAsia="en-US" w:bidi="en-US"/>
        </w:rPr>
        <w:t>микрокредитной</w:t>
      </w:r>
      <w:proofErr w:type="spellEnd"/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компании «Фонд микрофинансирования субъектов малого и среднего предпринимательства в Ставропольском крае» (Ставропольск</w:t>
      </w:r>
      <w:r>
        <w:rPr>
          <w:rFonts w:eastAsia="Calibri"/>
          <w:b/>
          <w:bCs/>
          <w:sz w:val="28"/>
          <w:szCs w:val="28"/>
          <w:lang w:eastAsia="en-US" w:bidi="en-US"/>
        </w:rPr>
        <w:t>ого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краево</w:t>
      </w:r>
      <w:r>
        <w:rPr>
          <w:rFonts w:eastAsia="Calibri"/>
          <w:b/>
          <w:bCs/>
          <w:sz w:val="28"/>
          <w:szCs w:val="28"/>
          <w:lang w:eastAsia="en-US" w:bidi="en-US"/>
        </w:rPr>
        <w:t>го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фонд</w:t>
      </w:r>
      <w:r>
        <w:rPr>
          <w:rFonts w:eastAsia="Calibri"/>
          <w:b/>
          <w:bCs/>
          <w:sz w:val="28"/>
          <w:szCs w:val="28"/>
          <w:lang w:eastAsia="en-US" w:bidi="en-US"/>
        </w:rPr>
        <w:t>а</w:t>
      </w:r>
      <w:r w:rsidRPr="008E7F0A">
        <w:rPr>
          <w:rFonts w:eastAsia="Calibri"/>
          <w:b/>
          <w:bCs/>
          <w:sz w:val="28"/>
          <w:szCs w:val="28"/>
          <w:lang w:eastAsia="en-US" w:bidi="en-US"/>
        </w:rPr>
        <w:t xml:space="preserve"> микрофинансирования)</w:t>
      </w:r>
    </w:p>
    <w:p w14:paraId="142A154E" w14:textId="77777777" w:rsidR="00647F80" w:rsidRPr="005C54F1" w:rsidRDefault="00647F80" w:rsidP="00647F80">
      <w:pPr>
        <w:spacing w:before="0" w:beforeAutospacing="0" w:afterAutospacing="0"/>
        <w:ind w:firstLine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5C54F1">
        <w:rPr>
          <w:rFonts w:eastAsia="Calibri"/>
          <w:b/>
          <w:sz w:val="28"/>
          <w:szCs w:val="28"/>
          <w:lang w:eastAsia="en-US" w:bidi="en-US"/>
        </w:rPr>
        <w:t>за совершение операций по сопровождению микрозаймов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2268"/>
      </w:tblGrid>
      <w:tr w:rsidR="00647F80" w:rsidRPr="00DD4647" w14:paraId="34B6F938" w14:textId="77777777" w:rsidTr="003432D7">
        <w:tc>
          <w:tcPr>
            <w:tcW w:w="5637" w:type="dxa"/>
            <w:shd w:val="clear" w:color="auto" w:fill="auto"/>
          </w:tcPr>
          <w:p w14:paraId="24C0E02A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Наименование операции</w:t>
            </w:r>
          </w:p>
        </w:tc>
        <w:tc>
          <w:tcPr>
            <w:tcW w:w="1701" w:type="dxa"/>
            <w:shd w:val="clear" w:color="auto" w:fill="auto"/>
          </w:tcPr>
          <w:p w14:paraId="16647DC2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Тариф </w:t>
            </w:r>
          </w:p>
        </w:tc>
        <w:tc>
          <w:tcPr>
            <w:tcW w:w="2268" w:type="dxa"/>
            <w:shd w:val="clear" w:color="auto" w:fill="auto"/>
          </w:tcPr>
          <w:p w14:paraId="28392E6E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Примечание</w:t>
            </w:r>
          </w:p>
        </w:tc>
      </w:tr>
      <w:tr w:rsidR="00647F80" w:rsidRPr="00DD4647" w14:paraId="7BD3C88C" w14:textId="77777777" w:rsidTr="003432D7">
        <w:tc>
          <w:tcPr>
            <w:tcW w:w="5637" w:type="dxa"/>
            <w:shd w:val="clear" w:color="auto" w:fill="auto"/>
          </w:tcPr>
          <w:p w14:paraId="6A83A937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 xml:space="preserve">Выдача информационных писем (справок) по текущим и погашенным микрозаймам, копий с документов, находящихся в кредитном досье </w:t>
            </w:r>
          </w:p>
        </w:tc>
        <w:tc>
          <w:tcPr>
            <w:tcW w:w="1701" w:type="dxa"/>
            <w:shd w:val="clear" w:color="auto" w:fill="auto"/>
          </w:tcPr>
          <w:p w14:paraId="57FF94F2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200 руб.</w:t>
            </w:r>
          </w:p>
        </w:tc>
        <w:tc>
          <w:tcPr>
            <w:tcW w:w="2268" w:type="dxa"/>
            <w:shd w:val="clear" w:color="auto" w:fill="auto"/>
          </w:tcPr>
          <w:p w14:paraId="0301EC52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8E3CAA" w14:paraId="071BF0D1" w14:textId="77777777" w:rsidTr="003432D7">
        <w:tc>
          <w:tcPr>
            <w:tcW w:w="5637" w:type="dxa"/>
            <w:shd w:val="clear" w:color="auto" w:fill="auto"/>
          </w:tcPr>
          <w:p w14:paraId="06C19D00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Изготовление ксерокопий документов</w:t>
            </w:r>
          </w:p>
        </w:tc>
        <w:tc>
          <w:tcPr>
            <w:tcW w:w="1701" w:type="dxa"/>
            <w:shd w:val="clear" w:color="auto" w:fill="auto"/>
          </w:tcPr>
          <w:p w14:paraId="4CB0B00A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5 </w:t>
            </w:r>
            <w:r w:rsidRPr="00DD4647">
              <w:rPr>
                <w:rFonts w:eastAsia="Calibri"/>
                <w:lang w:eastAsia="en-US" w:bidi="en-US"/>
              </w:rPr>
              <w:t>руб. за 1 лист</w:t>
            </w:r>
          </w:p>
        </w:tc>
        <w:tc>
          <w:tcPr>
            <w:tcW w:w="2268" w:type="dxa"/>
            <w:shd w:val="clear" w:color="auto" w:fill="auto"/>
          </w:tcPr>
          <w:p w14:paraId="315E3B76" w14:textId="77777777" w:rsidR="00647F80" w:rsidRPr="008E3CAA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color w:val="FF0000"/>
                <w:lang w:eastAsia="en-US" w:bidi="en-US"/>
              </w:rPr>
            </w:pPr>
            <w:r w:rsidRPr="008E3CAA">
              <w:rPr>
                <w:rFonts w:eastAsia="Calibri"/>
                <w:lang w:eastAsia="en-US" w:bidi="en-US"/>
              </w:rPr>
              <w:t>по требованию</w:t>
            </w:r>
            <w:r w:rsidRPr="00DD4647">
              <w:rPr>
                <w:rFonts w:eastAsia="Calibri"/>
                <w:lang w:eastAsia="en-US" w:bidi="en-US"/>
              </w:rPr>
              <w:t xml:space="preserve"> клиента</w:t>
            </w:r>
          </w:p>
        </w:tc>
      </w:tr>
      <w:tr w:rsidR="00647F80" w:rsidRPr="00DD4647" w14:paraId="496F282E" w14:textId="77777777" w:rsidTr="003432D7">
        <w:tc>
          <w:tcPr>
            <w:tcW w:w="5637" w:type="dxa"/>
            <w:shd w:val="clear" w:color="auto" w:fill="auto"/>
          </w:tcPr>
          <w:p w14:paraId="55F238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Изменений графика платежей (приложения к договору микрозайма) по заявлению клиента</w:t>
            </w:r>
            <w:r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679D0C" w14:textId="77777777" w:rsidR="00647F80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b/>
                <w:bCs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1% от </w:t>
            </w:r>
            <w:r w:rsidRPr="008623D3">
              <w:rPr>
                <w:rFonts w:eastAsia="Calibri"/>
                <w:lang w:eastAsia="en-US" w:bidi="en-US"/>
              </w:rPr>
              <w:t>о</w:t>
            </w:r>
            <w:r w:rsidRPr="008623D3">
              <w:rPr>
                <w:rFonts w:eastAsia="Calibri"/>
                <w:bCs/>
                <w:lang w:eastAsia="en-US" w:bidi="en-US"/>
              </w:rPr>
              <w:t>статка задолженности по микрозайму, минимум</w:t>
            </w:r>
            <w:r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  <w:r w:rsidRPr="008623D3">
              <w:rPr>
                <w:rFonts w:eastAsia="Calibri"/>
                <w:b/>
                <w:bCs/>
                <w:lang w:eastAsia="en-US" w:bidi="en-US"/>
              </w:rPr>
              <w:t xml:space="preserve"> </w:t>
            </w:r>
          </w:p>
          <w:p w14:paraId="4A00A77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 xml:space="preserve">4 </w:t>
            </w:r>
            <w:r w:rsidRPr="00DD4647">
              <w:rPr>
                <w:rFonts w:eastAsia="Calibri"/>
                <w:lang w:eastAsia="en-US" w:bidi="en-US"/>
              </w:rPr>
              <w:t>000 руб.</w:t>
            </w:r>
          </w:p>
        </w:tc>
        <w:tc>
          <w:tcPr>
            <w:tcW w:w="2268" w:type="dxa"/>
            <w:shd w:val="clear" w:color="auto" w:fill="auto"/>
          </w:tcPr>
          <w:p w14:paraId="1625F686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8634465" w14:textId="77777777" w:rsidTr="003432D7">
        <w:tc>
          <w:tcPr>
            <w:tcW w:w="5637" w:type="dxa"/>
            <w:shd w:val="clear" w:color="auto" w:fill="auto"/>
          </w:tcPr>
          <w:p w14:paraId="48653AB6" w14:textId="213B51F4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цели получения микрозайма</w:t>
            </w:r>
          </w:p>
        </w:tc>
        <w:tc>
          <w:tcPr>
            <w:tcW w:w="1701" w:type="dxa"/>
            <w:vMerge/>
            <w:shd w:val="clear" w:color="auto" w:fill="auto"/>
          </w:tcPr>
          <w:p w14:paraId="6E8A3553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472CAFDB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1978977E" w14:textId="77777777" w:rsidTr="003432D7">
        <w:tc>
          <w:tcPr>
            <w:tcW w:w="5637" w:type="dxa"/>
            <w:shd w:val="clear" w:color="auto" w:fill="auto"/>
          </w:tcPr>
          <w:p w14:paraId="33439662" w14:textId="1DADDABA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Замена действующего поручительства к договору микрозайма (расторжение действующего договора поручительства и заключение нового договора поручительства)</w:t>
            </w:r>
          </w:p>
        </w:tc>
        <w:tc>
          <w:tcPr>
            <w:tcW w:w="1701" w:type="dxa"/>
            <w:vMerge/>
            <w:shd w:val="clear" w:color="auto" w:fill="auto"/>
          </w:tcPr>
          <w:p w14:paraId="42ECF037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C833D1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2998E267" w14:textId="77777777" w:rsidTr="003432D7">
        <w:tc>
          <w:tcPr>
            <w:tcW w:w="5637" w:type="dxa"/>
            <w:shd w:val="clear" w:color="auto" w:fill="auto"/>
          </w:tcPr>
          <w:p w14:paraId="425889F3" w14:textId="77FE87CC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Изменение состава заложенного имущества, не требующее государственной регистрации дополнительных соглашений к договору залога</w:t>
            </w:r>
            <w:r w:rsidR="003432D7">
              <w:rPr>
                <w:rFonts w:eastAsia="Calibri"/>
                <w:lang w:eastAsia="en-US" w:bidi="en-US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59B10C90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3BCF9E" w14:textId="77777777" w:rsidR="00647F80" w:rsidRPr="00DD4647" w:rsidRDefault="00647F80" w:rsidP="003432D7">
            <w:pPr>
              <w:spacing w:before="0" w:beforeAutospacing="0" w:afterAutospacing="0"/>
              <w:ind w:firstLine="0"/>
              <w:jc w:val="left"/>
              <w:rPr>
                <w:rFonts w:ascii="Calibri" w:eastAsia="Calibri" w:hAnsi="Calibri"/>
                <w:lang w:val="en-US" w:eastAsia="en-US" w:bidi="en-US"/>
              </w:rPr>
            </w:pPr>
            <w:r w:rsidRPr="00DD4647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0B22237D" w14:textId="77777777" w:rsidTr="003432D7">
        <w:tc>
          <w:tcPr>
            <w:tcW w:w="5637" w:type="dxa"/>
            <w:shd w:val="clear" w:color="auto" w:fill="auto"/>
          </w:tcPr>
          <w:p w14:paraId="6932429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Внесение в договор ипотеки изменений, требующих государственной регистрации дополнительных соглашений к договорам ипотеки</w:t>
            </w:r>
          </w:p>
        </w:tc>
        <w:tc>
          <w:tcPr>
            <w:tcW w:w="1701" w:type="dxa"/>
            <w:shd w:val="clear" w:color="auto" w:fill="auto"/>
          </w:tcPr>
          <w:p w14:paraId="48316509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29FDDD5E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left"/>
              <w:rPr>
                <w:rFonts w:ascii="Calibri" w:eastAsia="Calibri" w:hAnsi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</w:t>
            </w:r>
          </w:p>
        </w:tc>
      </w:tr>
      <w:tr w:rsidR="00647F80" w:rsidRPr="00DD4647" w14:paraId="64012D58" w14:textId="77777777" w:rsidTr="003432D7">
        <w:trPr>
          <w:trHeight w:val="1242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37B818B3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Подготовка, сбор, анализ и составление необходимых документов для регистрации ипотеки недвижимого имущества, предлагаемого в залог в обеспечение исполнения обязательств по договору микрозайма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985DE6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1000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6C571658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left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 xml:space="preserve">по заявлению клиента (залогодатель - физическое лицо) </w:t>
            </w:r>
          </w:p>
        </w:tc>
      </w:tr>
      <w:tr w:rsidR="00647F80" w:rsidRPr="00DD4647" w14:paraId="7175738F" w14:textId="77777777" w:rsidTr="003432D7">
        <w:trPr>
          <w:trHeight w:val="877"/>
        </w:trPr>
        <w:tc>
          <w:tcPr>
            <w:tcW w:w="5637" w:type="dxa"/>
            <w:vMerge/>
            <w:shd w:val="clear" w:color="auto" w:fill="auto"/>
          </w:tcPr>
          <w:p w14:paraId="1C358115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A5BC9F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3000 руб. за каждый объект</w:t>
            </w:r>
          </w:p>
        </w:tc>
        <w:tc>
          <w:tcPr>
            <w:tcW w:w="2268" w:type="dxa"/>
            <w:shd w:val="clear" w:color="auto" w:fill="auto"/>
          </w:tcPr>
          <w:p w14:paraId="3042103B" w14:textId="77777777" w:rsidR="00647F80" w:rsidRPr="009E207F" w:rsidRDefault="00647F80" w:rsidP="003432D7">
            <w:pPr>
              <w:spacing w:before="0" w:beforeAutospacing="0" w:afterAutospacing="0"/>
              <w:ind w:firstLine="0"/>
              <w:jc w:val="left"/>
              <w:rPr>
                <w:rFonts w:eastAsia="Calibri"/>
                <w:lang w:eastAsia="en-US" w:bidi="en-US"/>
              </w:rPr>
            </w:pPr>
            <w:r w:rsidRPr="009E207F">
              <w:rPr>
                <w:rFonts w:eastAsia="Calibri"/>
                <w:lang w:eastAsia="en-US" w:bidi="en-US"/>
              </w:rPr>
              <w:t>по заявлению клиента (залогодатель - юридическое лицо)</w:t>
            </w:r>
          </w:p>
        </w:tc>
      </w:tr>
      <w:tr w:rsidR="00647F80" w:rsidRPr="007140E3" w14:paraId="15527837" w14:textId="77777777" w:rsidTr="003432D7">
        <w:trPr>
          <w:trHeight w:val="70"/>
        </w:trPr>
        <w:tc>
          <w:tcPr>
            <w:tcW w:w="5637" w:type="dxa"/>
            <w:shd w:val="clear" w:color="auto" w:fill="auto"/>
          </w:tcPr>
          <w:p w14:paraId="41DF23C5" w14:textId="77777777" w:rsidR="00647F80" w:rsidRPr="007140E3" w:rsidRDefault="00647F80" w:rsidP="003432D7">
            <w:pPr>
              <w:spacing w:before="0" w:beforeAutospacing="0" w:afterAutospacing="0"/>
              <w:ind w:firstLine="0"/>
              <w:jc w:val="left"/>
              <w:rPr>
                <w:rFonts w:eastAsia="Calibri"/>
                <w:lang w:eastAsia="en-US" w:bidi="en-US"/>
              </w:rPr>
            </w:pPr>
            <w:r w:rsidRPr="007140E3">
              <w:rPr>
                <w:rFonts w:eastAsia="Calibri"/>
                <w:lang w:eastAsia="en-US" w:bidi="en-US"/>
              </w:rPr>
              <w:t>Формирование Анкеты-заявления на получение микрозайма</w:t>
            </w:r>
          </w:p>
        </w:tc>
        <w:tc>
          <w:tcPr>
            <w:tcW w:w="1701" w:type="dxa"/>
            <w:shd w:val="clear" w:color="auto" w:fill="auto"/>
          </w:tcPr>
          <w:p w14:paraId="286C08EC" w14:textId="77777777" w:rsidR="00647F80" w:rsidRPr="007140E3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7140E3">
              <w:rPr>
                <w:rFonts w:eastAsia="Calibri"/>
                <w:lang w:eastAsia="en-US" w:bidi="en-US"/>
              </w:rPr>
              <w:t>3 000 руб.</w:t>
            </w:r>
          </w:p>
        </w:tc>
        <w:tc>
          <w:tcPr>
            <w:tcW w:w="2268" w:type="dxa"/>
            <w:shd w:val="clear" w:color="auto" w:fill="auto"/>
          </w:tcPr>
          <w:p w14:paraId="539EFCBB" w14:textId="77777777" w:rsidR="00647F80" w:rsidRPr="007140E3" w:rsidRDefault="00647F80" w:rsidP="003432D7">
            <w:pPr>
              <w:spacing w:before="0" w:beforeAutospacing="0" w:afterAutospacing="0"/>
              <w:ind w:firstLine="0"/>
              <w:jc w:val="left"/>
              <w:rPr>
                <w:rFonts w:eastAsia="Calibri"/>
                <w:lang w:eastAsia="en-US" w:bidi="en-US"/>
              </w:rPr>
            </w:pPr>
            <w:r w:rsidRPr="007140E3">
              <w:rPr>
                <w:rFonts w:eastAsia="Calibri"/>
                <w:lang w:eastAsia="en-US" w:bidi="en-US"/>
              </w:rPr>
              <w:t>по требованию клиента</w:t>
            </w:r>
          </w:p>
        </w:tc>
      </w:tr>
      <w:tr w:rsidR="00647F80" w:rsidRPr="003432D7" w14:paraId="6A069C99" w14:textId="77777777" w:rsidTr="003432D7">
        <w:trPr>
          <w:trHeight w:val="70"/>
        </w:trPr>
        <w:tc>
          <w:tcPr>
            <w:tcW w:w="5637" w:type="dxa"/>
            <w:shd w:val="clear" w:color="auto" w:fill="auto"/>
          </w:tcPr>
          <w:p w14:paraId="17DA8723" w14:textId="5F4F15A7" w:rsidR="00647F80" w:rsidRPr="003432D7" w:rsidRDefault="00647F80" w:rsidP="003432D7">
            <w:pPr>
              <w:spacing w:before="0" w:beforeAutospacing="0" w:afterAutospacing="0"/>
              <w:ind w:firstLine="0"/>
              <w:rPr>
                <w:rFonts w:eastAsia="Calibri"/>
                <w:lang w:eastAsia="en-US" w:bidi="en-US"/>
              </w:rPr>
            </w:pPr>
            <w:r w:rsidRPr="003432D7">
              <w:rPr>
                <w:rFonts w:eastAsia="Calibri"/>
                <w:lang w:eastAsia="en-US" w:bidi="en-US"/>
              </w:rPr>
              <w:t xml:space="preserve">Внесение наличных, в счет погашения задолженности, через кассу </w:t>
            </w:r>
            <w:r w:rsidR="000D5263" w:rsidRPr="003432D7">
              <w:rPr>
                <w:rFonts w:eastAsia="Calibri"/>
                <w:lang w:eastAsia="en-US" w:bidi="en-US"/>
              </w:rPr>
              <w:t>свыше 15</w:t>
            </w:r>
            <w:r w:rsidR="003432D7" w:rsidRPr="003432D7">
              <w:rPr>
                <w:rFonts w:eastAsia="Calibri"/>
                <w:lang w:eastAsia="en-US" w:bidi="en-US"/>
              </w:rPr>
              <w:t>0</w:t>
            </w:r>
            <w:r w:rsidR="000D5263" w:rsidRPr="003432D7">
              <w:rPr>
                <w:rFonts w:eastAsia="Calibri"/>
                <w:lang w:eastAsia="en-US" w:bidi="en-US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</w:tcPr>
          <w:p w14:paraId="357F0330" w14:textId="6CD7BE30" w:rsidR="00647F80" w:rsidRPr="003432D7" w:rsidRDefault="00647F80" w:rsidP="003432D7">
            <w:pPr>
              <w:spacing w:before="0" w:beforeAutospacing="0" w:afterAutospacing="0"/>
              <w:ind w:firstLine="0"/>
              <w:jc w:val="center"/>
              <w:rPr>
                <w:rFonts w:eastAsia="Calibri"/>
                <w:lang w:eastAsia="en-US" w:bidi="en-US"/>
              </w:rPr>
            </w:pPr>
            <w:r w:rsidRPr="003432D7">
              <w:rPr>
                <w:rFonts w:eastAsia="Calibri"/>
                <w:lang w:eastAsia="en-US" w:bidi="en-US"/>
              </w:rPr>
              <w:t xml:space="preserve">1%, </w:t>
            </w:r>
            <w:r w:rsidR="0076520D" w:rsidRPr="003432D7">
              <w:rPr>
                <w:rFonts w:eastAsia="Calibri"/>
                <w:bCs/>
                <w:lang w:eastAsia="en-US" w:bidi="en-US"/>
              </w:rPr>
              <w:t>минимум</w:t>
            </w:r>
            <w:r w:rsidRPr="003432D7">
              <w:rPr>
                <w:rFonts w:eastAsia="Calibri"/>
                <w:lang w:val="en-US" w:eastAsia="en-US" w:bidi="en-US"/>
              </w:rPr>
              <w:t xml:space="preserve"> 150 </w:t>
            </w:r>
            <w:r w:rsidRPr="003432D7">
              <w:rPr>
                <w:rFonts w:eastAsia="Calibri"/>
                <w:lang w:eastAsia="en-US" w:bidi="en-US"/>
              </w:rPr>
              <w:t>руб.</w:t>
            </w:r>
          </w:p>
        </w:tc>
        <w:tc>
          <w:tcPr>
            <w:tcW w:w="2268" w:type="dxa"/>
            <w:shd w:val="clear" w:color="auto" w:fill="auto"/>
          </w:tcPr>
          <w:p w14:paraId="64AA0820" w14:textId="77777777" w:rsidR="00647F80" w:rsidRPr="003432D7" w:rsidRDefault="00647F80" w:rsidP="003432D7">
            <w:pPr>
              <w:spacing w:before="0" w:beforeAutospacing="0" w:afterAutospacing="0"/>
              <w:ind w:firstLine="0"/>
              <w:jc w:val="left"/>
              <w:rPr>
                <w:rFonts w:eastAsia="Calibri"/>
                <w:lang w:eastAsia="en-US" w:bidi="en-US"/>
              </w:rPr>
            </w:pPr>
            <w:r w:rsidRPr="003432D7">
              <w:rPr>
                <w:rFonts w:eastAsia="Calibri"/>
                <w:lang w:eastAsia="en-US" w:bidi="en-US"/>
              </w:rPr>
              <w:t>по требованию клиента</w:t>
            </w:r>
          </w:p>
        </w:tc>
      </w:tr>
    </w:tbl>
    <w:p w14:paraId="1AB285C8" w14:textId="00D4199A" w:rsidR="00647F80" w:rsidRPr="003432D7" w:rsidRDefault="00647F80" w:rsidP="00647F80">
      <w:pPr>
        <w:spacing w:before="0" w:beforeAutospacing="0" w:afterAutospacing="0"/>
        <w:ind w:right="423" w:firstLine="0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 xml:space="preserve">*не применяется </w:t>
      </w:r>
      <w:r w:rsidR="000D5263" w:rsidRPr="003432D7">
        <w:rPr>
          <w:rFonts w:eastAsia="Calibri"/>
          <w:b/>
          <w:lang w:eastAsia="en-US" w:bidi="en-US"/>
        </w:rPr>
        <w:t>к заемщикам, получившим статус</w:t>
      </w:r>
      <w:r w:rsidRPr="003432D7">
        <w:rPr>
          <w:rFonts w:eastAsia="Calibri"/>
        </w:rPr>
        <w:t xml:space="preserve"> </w:t>
      </w:r>
      <w:r w:rsidR="000D5263" w:rsidRPr="003432D7">
        <w:rPr>
          <w:rFonts w:eastAsia="Calibri"/>
        </w:rPr>
        <w:t>«</w:t>
      </w:r>
      <w:r w:rsidRPr="003432D7">
        <w:rPr>
          <w:rFonts w:eastAsia="Calibri"/>
          <w:b/>
          <w:lang w:eastAsia="en-US" w:bidi="en-US"/>
        </w:rPr>
        <w:t>пострадавши</w:t>
      </w:r>
      <w:r w:rsidR="000D5263" w:rsidRPr="003432D7">
        <w:rPr>
          <w:rFonts w:eastAsia="Calibri"/>
          <w:b/>
          <w:lang w:eastAsia="en-US" w:bidi="en-US"/>
        </w:rPr>
        <w:t>е</w:t>
      </w:r>
      <w:r w:rsidRPr="003432D7">
        <w:rPr>
          <w:rFonts w:eastAsia="Calibri"/>
          <w:b/>
          <w:lang w:eastAsia="en-US" w:bidi="en-US"/>
        </w:rPr>
        <w:t xml:space="preserve"> в результате чрезвычайной ситуации</w:t>
      </w:r>
      <w:r w:rsidR="000D5263" w:rsidRPr="003432D7">
        <w:rPr>
          <w:rFonts w:eastAsia="Calibri"/>
          <w:b/>
          <w:lang w:eastAsia="en-US" w:bidi="en-US"/>
        </w:rPr>
        <w:t>»</w:t>
      </w:r>
      <w:r w:rsidRPr="003432D7">
        <w:rPr>
          <w:rFonts w:eastAsia="Calibri"/>
          <w:b/>
          <w:lang w:eastAsia="en-US" w:bidi="en-US"/>
        </w:rPr>
        <w:t xml:space="preserve"> </w:t>
      </w:r>
      <w:r w:rsidR="000D5263" w:rsidRPr="003432D7">
        <w:rPr>
          <w:rFonts w:eastAsia="Calibri"/>
          <w:b/>
          <w:lang w:eastAsia="en-US" w:bidi="en-US"/>
        </w:rPr>
        <w:t>после заключения договора микрозайма</w:t>
      </w:r>
      <w:r w:rsidR="003432D7">
        <w:rPr>
          <w:rFonts w:eastAsia="Calibri"/>
          <w:b/>
          <w:lang w:eastAsia="en-US" w:bidi="en-US"/>
        </w:rPr>
        <w:t>.</w:t>
      </w:r>
    </w:p>
    <w:p w14:paraId="503975A1" w14:textId="381FF5CE" w:rsidR="00AD68A6" w:rsidRPr="003432D7" w:rsidRDefault="00AD68A6" w:rsidP="003432D7">
      <w:pPr>
        <w:pStyle w:val="a3"/>
        <w:spacing w:before="0" w:beforeAutospacing="0" w:afterAutospacing="0"/>
        <w:ind w:left="0" w:right="423" w:firstLine="708"/>
        <w:rPr>
          <w:rFonts w:eastAsia="Calibri"/>
          <w:b/>
          <w:lang w:eastAsia="en-US" w:bidi="en-US"/>
        </w:rPr>
      </w:pPr>
      <w:r w:rsidRPr="003432D7">
        <w:rPr>
          <w:rFonts w:eastAsia="Calibri"/>
          <w:b/>
          <w:lang w:eastAsia="en-US" w:bidi="en-US"/>
        </w:rPr>
        <w:t>Фонд оставляет за собой право в одностороннем порядке изменить те или иные ставки тарифа, а</w:t>
      </w:r>
      <w:bookmarkStart w:id="0" w:name="_GoBack"/>
      <w:bookmarkEnd w:id="0"/>
      <w:r w:rsidRPr="003432D7">
        <w:rPr>
          <w:rFonts w:eastAsia="Calibri"/>
          <w:b/>
          <w:lang w:eastAsia="en-US" w:bidi="en-US"/>
        </w:rPr>
        <w:t xml:space="preserve"> также полностью пересмотреть их, </w:t>
      </w:r>
      <w:proofErr w:type="gramStart"/>
      <w:r w:rsidRPr="003432D7">
        <w:rPr>
          <w:rFonts w:eastAsia="Calibri"/>
          <w:b/>
          <w:lang w:eastAsia="en-US" w:bidi="en-US"/>
        </w:rPr>
        <w:t>разместив изменения</w:t>
      </w:r>
      <w:proofErr w:type="gramEnd"/>
      <w:r w:rsidRPr="003432D7">
        <w:rPr>
          <w:rFonts w:eastAsia="Calibri"/>
          <w:b/>
          <w:lang w:eastAsia="en-US" w:bidi="en-US"/>
        </w:rPr>
        <w:t xml:space="preserve"> на информационных стендах в помещениях офиса Фонда, офисов обособленных подразделений Фонда и на официальном сайте Фонда в информационно-телекоммуникационной сети Интернет </w:t>
      </w:r>
      <w:hyperlink r:id="rId6" w:history="1">
        <w:r w:rsidRPr="003432D7">
          <w:rPr>
            <w:rFonts w:ascii="Times New Roman CYR" w:hAnsi="Times New Roman CYR" w:cs="Times New Roman CYR"/>
            <w:color w:val="0000FF"/>
            <w:kern w:val="1"/>
            <w:u w:val="single"/>
          </w:rPr>
          <w:t>www.microfond26.ru</w:t>
        </w:r>
      </w:hyperlink>
      <w:r w:rsidRPr="003432D7">
        <w:rPr>
          <w:rFonts w:ascii="Times New Roman CYR" w:hAnsi="Times New Roman CYR" w:cs="Times New Roman CYR"/>
          <w:color w:val="000000"/>
          <w:kern w:val="1"/>
        </w:rPr>
        <w:t>.</w:t>
      </w:r>
    </w:p>
    <w:p w14:paraId="4DC30839" w14:textId="77777777" w:rsidR="00647F80" w:rsidRPr="00AD68A6" w:rsidRDefault="00647F80" w:rsidP="00647F80">
      <w:pPr>
        <w:spacing w:before="0" w:beforeAutospacing="0" w:afterAutospacing="0"/>
        <w:ind w:firstLine="0"/>
        <w:rPr>
          <w:rFonts w:ascii="Calibri" w:eastAsia="Calibri" w:hAnsi="Calibri"/>
          <w:lang w:eastAsia="en-US" w:bidi="en-US"/>
        </w:rPr>
      </w:pPr>
    </w:p>
    <w:p w14:paraId="4E1F3FE2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AD68A6">
        <w:rPr>
          <w:rFonts w:eastAsia="Calibri"/>
          <w:lang w:eastAsia="en-US" w:bidi="en-US"/>
        </w:rPr>
        <w:t xml:space="preserve">С тарифами ознакомлен </w:t>
      </w:r>
      <w:r w:rsidRPr="005C54F1">
        <w:rPr>
          <w:rFonts w:eastAsia="Calibri"/>
          <w:lang w:eastAsia="en-US" w:bidi="en-US"/>
        </w:rPr>
        <w:t>и согласен.</w:t>
      </w:r>
    </w:p>
    <w:p w14:paraId="1FE29E64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</w:p>
    <w:p w14:paraId="53E31B46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____________________________________</w:t>
      </w:r>
      <w:r w:rsidRPr="005C54F1">
        <w:rPr>
          <w:rFonts w:eastAsia="Calibri"/>
          <w:lang w:eastAsia="en-US" w:bidi="en-US"/>
        </w:rPr>
        <w:t>___________________________</w:t>
      </w:r>
      <w:r>
        <w:rPr>
          <w:rFonts w:eastAsia="Calibri"/>
          <w:lang w:eastAsia="en-US" w:bidi="en-US"/>
        </w:rPr>
        <w:t>_</w:t>
      </w:r>
      <w:r w:rsidRPr="005C54F1">
        <w:rPr>
          <w:rFonts w:eastAsia="Calibri"/>
          <w:lang w:eastAsia="en-US" w:bidi="en-US"/>
        </w:rPr>
        <w:t>____________</w:t>
      </w:r>
    </w:p>
    <w:p w14:paraId="4A9A2811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 xml:space="preserve">                                       Наименование </w:t>
      </w:r>
      <w:proofErr w:type="spellStart"/>
      <w:r w:rsidRPr="005C54F1">
        <w:rPr>
          <w:rFonts w:eastAsia="Calibri"/>
          <w:lang w:eastAsia="en-US" w:bidi="en-US"/>
        </w:rPr>
        <w:t>СМиСП</w:t>
      </w:r>
      <w:proofErr w:type="spellEnd"/>
    </w:p>
    <w:p w14:paraId="16FFF3A3" w14:textId="77777777" w:rsidR="00647F80" w:rsidRPr="005C54F1" w:rsidRDefault="00647F80" w:rsidP="00647F80">
      <w:pPr>
        <w:spacing w:before="0" w:beforeAutospacing="0" w:afterAutospacing="0"/>
        <w:ind w:firstLine="0"/>
        <w:jc w:val="left"/>
        <w:rPr>
          <w:rFonts w:eastAsia="Calibri"/>
          <w:lang w:eastAsia="en-US" w:bidi="en-US"/>
        </w:rPr>
      </w:pPr>
      <w:r w:rsidRPr="005C54F1">
        <w:rPr>
          <w:rFonts w:eastAsia="Calibri"/>
          <w:lang w:eastAsia="en-US" w:bidi="en-US"/>
        </w:rPr>
        <w:t>____________________________________________________________________________ Должность                                           подпись                                                         ФИО</w:t>
      </w:r>
    </w:p>
    <w:p w14:paraId="5A3B04CD" w14:textId="77777777" w:rsidR="00AD68A6" w:rsidRDefault="00647F80" w:rsidP="00AD68A6">
      <w:pPr>
        <w:spacing w:before="0" w:beforeAutospacing="0" w:afterAutospacing="0"/>
        <w:ind w:firstLine="0"/>
        <w:jc w:val="left"/>
        <w:rPr>
          <w:rFonts w:eastAsia="Calibri"/>
          <w:sz w:val="22"/>
          <w:szCs w:val="22"/>
          <w:lang w:eastAsia="en-US" w:bidi="en-US"/>
        </w:rPr>
      </w:pPr>
      <w:r w:rsidRPr="00AD68A6">
        <w:rPr>
          <w:rFonts w:eastAsia="Calibri"/>
          <w:sz w:val="22"/>
          <w:szCs w:val="22"/>
          <w:lang w:eastAsia="en-US" w:bidi="en-US"/>
        </w:rPr>
        <w:t xml:space="preserve"> «____»____________  2018 год</w:t>
      </w:r>
    </w:p>
    <w:p w14:paraId="56134408" w14:textId="25340018" w:rsidR="003B5DBE" w:rsidRDefault="00647F80" w:rsidP="00AD68A6">
      <w:pPr>
        <w:spacing w:before="0" w:beforeAutospacing="0" w:afterAutospacing="0"/>
        <w:ind w:firstLine="0"/>
        <w:jc w:val="left"/>
      </w:pPr>
      <w:r w:rsidRPr="00AD68A6">
        <w:rPr>
          <w:sz w:val="22"/>
          <w:szCs w:val="22"/>
          <w:lang w:eastAsia="x-none"/>
        </w:rPr>
        <w:t>М.П.</w:t>
      </w:r>
    </w:p>
    <w:sectPr w:rsidR="003B5DBE" w:rsidSect="003432D7">
      <w:pgSz w:w="11906" w:h="16838"/>
      <w:pgMar w:top="426" w:right="284" w:bottom="28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2A18"/>
    <w:multiLevelType w:val="hybridMultilevel"/>
    <w:tmpl w:val="4204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3"/>
    <w:rsid w:val="000D5263"/>
    <w:rsid w:val="00251303"/>
    <w:rsid w:val="003432D7"/>
    <w:rsid w:val="0037576B"/>
    <w:rsid w:val="003B5DBE"/>
    <w:rsid w:val="00647F80"/>
    <w:rsid w:val="0076520D"/>
    <w:rsid w:val="00AD68A6"/>
    <w:rsid w:val="00B21395"/>
    <w:rsid w:val="00C24D68"/>
    <w:rsid w:val="00DC390C"/>
    <w:rsid w:val="00E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6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80"/>
    <w:pPr>
      <w:spacing w:before="100"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ond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Фоменко Виктория Евгеньевна</cp:lastModifiedBy>
  <cp:revision>10</cp:revision>
  <cp:lastPrinted>2018-08-20T11:27:00Z</cp:lastPrinted>
  <dcterms:created xsi:type="dcterms:W3CDTF">2018-08-13T11:56:00Z</dcterms:created>
  <dcterms:modified xsi:type="dcterms:W3CDTF">2018-08-20T12:45:00Z</dcterms:modified>
</cp:coreProperties>
</file>